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1B1" w:rsidRPr="00F0321F" w:rsidRDefault="00750BE2" w:rsidP="00C80B66">
      <w:pPr>
        <w:rPr>
          <w:rFonts w:ascii="Times New Roman" w:hAnsi="Times New Roman"/>
          <w:noProof/>
          <w:color w:val="727CA3"/>
          <w:sz w:val="56"/>
          <w:szCs w:val="56"/>
          <w:lang w:eastAsia="el-GR"/>
        </w:rPr>
      </w:pPr>
      <w:r>
        <w:rPr>
          <w:rFonts w:ascii="Times New Roman" w:eastAsia="Calibri" w:hAnsi="Times New Roman"/>
          <w:i/>
          <w:noProof/>
          <w:sz w:val="32"/>
          <w:szCs w:val="32"/>
          <w:lang w:eastAsia="el-GR"/>
        </w:rPr>
        <w:drawing>
          <wp:inline distT="0" distB="0" distL="0" distR="0" wp14:anchorId="40F87BF2" wp14:editId="17B7C39D">
            <wp:extent cx="5279390" cy="1327785"/>
            <wp:effectExtent l="0" t="0" r="0" b="0"/>
            <wp:docPr id="20" name="Picture 20" descr="C:\Users\Santwno\Desktop\νέο λογότυπο ΕΣΠΑ 2013 (έγχρωμο με πλαίσ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wno\Desktop\νέο λογότυπο ΕΣΠΑ 2013 (έγχρωμο με πλαίσιο).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279390" cy="1327785"/>
                    </a:xfrm>
                    <a:prstGeom prst="rect">
                      <a:avLst/>
                    </a:prstGeom>
                    <a:noFill/>
                    <a:ln>
                      <a:noFill/>
                    </a:ln>
                  </pic:spPr>
                </pic:pic>
              </a:graphicData>
            </a:graphic>
          </wp:inline>
        </w:drawing>
      </w:r>
    </w:p>
    <w:p w:rsidR="00DE41B1" w:rsidRDefault="00DE41B1" w:rsidP="00C80B66"/>
    <w:p w:rsidR="00DE41B1" w:rsidRDefault="00DE41B1" w:rsidP="00C80B66">
      <w:pPr>
        <w:jc w:val="center"/>
        <w:rPr>
          <w:rFonts w:ascii="Times New Roman" w:hAnsi="Times New Roman"/>
          <w:sz w:val="32"/>
          <w:szCs w:val="32"/>
        </w:rPr>
      </w:pPr>
    </w:p>
    <w:p w:rsidR="00CE4C77" w:rsidRPr="00CE4C77" w:rsidRDefault="00CE4C77" w:rsidP="00CE4C77">
      <w:pPr>
        <w:tabs>
          <w:tab w:val="left" w:pos="1843"/>
        </w:tabs>
        <w:spacing w:after="0" w:line="360" w:lineRule="auto"/>
        <w:contextualSpacing/>
        <w:jc w:val="center"/>
        <w:rPr>
          <w:rFonts w:ascii="Times New Roman" w:eastAsia="Calibri" w:hAnsi="Times New Roman"/>
          <w:i/>
          <w:sz w:val="32"/>
          <w:szCs w:val="32"/>
          <w:lang w:eastAsia="el-GR"/>
        </w:rPr>
      </w:pPr>
      <w:r w:rsidRPr="002C363D">
        <w:rPr>
          <w:rFonts w:ascii="Times New Roman" w:eastAsia="Calibri" w:hAnsi="Times New Roman"/>
          <w:sz w:val="32"/>
          <w:szCs w:val="32"/>
          <w:lang w:eastAsia="el-GR"/>
        </w:rPr>
        <w:t>Π.3.2.5</w:t>
      </w:r>
      <w:r w:rsidRPr="00CE4C77">
        <w:rPr>
          <w:rFonts w:ascii="Times New Roman" w:eastAsia="Calibri" w:hAnsi="Times New Roman"/>
          <w:i/>
          <w:sz w:val="32"/>
          <w:szCs w:val="32"/>
          <w:lang w:eastAsia="el-GR"/>
        </w:rPr>
        <w:t xml:space="preserve"> Πιλοτική εφαρμογή και αξιολόγηση αντιπροσωπευτικού αριθμού σεναρίων από κάθε τύπο σε διαφοροποιημένες ε</w:t>
      </w:r>
      <w:bookmarkStart w:id="0" w:name="_GoBack"/>
      <w:bookmarkEnd w:id="0"/>
      <w:r w:rsidRPr="00CE4C77">
        <w:rPr>
          <w:rFonts w:ascii="Times New Roman" w:eastAsia="Calibri" w:hAnsi="Times New Roman"/>
          <w:i/>
          <w:sz w:val="32"/>
          <w:szCs w:val="32"/>
          <w:lang w:eastAsia="el-GR"/>
        </w:rPr>
        <w:t>κπαιδευτικές συνθήκες πραγματικής τάξης</w:t>
      </w:r>
    </w:p>
    <w:p w:rsidR="00DE41B1" w:rsidRDefault="00DE41B1" w:rsidP="00C80B66">
      <w:pPr>
        <w:jc w:val="center"/>
        <w:rPr>
          <w:rFonts w:ascii="Times New Roman" w:hAnsi="Times New Roman"/>
          <w:b/>
          <w:sz w:val="36"/>
          <w:szCs w:val="36"/>
        </w:rPr>
      </w:pPr>
    </w:p>
    <w:p w:rsidR="00DE41B1" w:rsidRPr="00B11BBC" w:rsidRDefault="00DE41B1" w:rsidP="00C54310">
      <w:pPr>
        <w:spacing w:line="360" w:lineRule="auto"/>
        <w:jc w:val="center"/>
        <w:rPr>
          <w:rFonts w:ascii="Times New Roman" w:hAnsi="Times New Roman"/>
          <w:b/>
          <w:sz w:val="28"/>
          <w:szCs w:val="28"/>
        </w:rPr>
      </w:pPr>
      <w:r w:rsidRPr="00B11BBC">
        <w:rPr>
          <w:rFonts w:ascii="Times New Roman" w:hAnsi="Times New Roman"/>
          <w:b/>
          <w:sz w:val="28"/>
          <w:szCs w:val="28"/>
        </w:rPr>
        <w:t>Νεοελληνική Γλώσσα</w:t>
      </w:r>
    </w:p>
    <w:p w:rsidR="00DE41B1" w:rsidRPr="00B11BBC" w:rsidRDefault="00DE41B1" w:rsidP="00C54310">
      <w:pPr>
        <w:spacing w:line="360" w:lineRule="auto"/>
        <w:jc w:val="center"/>
        <w:rPr>
          <w:rFonts w:ascii="Times New Roman" w:hAnsi="Times New Roman"/>
          <w:b/>
          <w:sz w:val="28"/>
          <w:szCs w:val="28"/>
        </w:rPr>
      </w:pPr>
      <w:r w:rsidRPr="00B11BBC">
        <w:rPr>
          <w:rFonts w:ascii="Times New Roman" w:hAnsi="Times New Roman"/>
          <w:b/>
          <w:sz w:val="28"/>
          <w:szCs w:val="28"/>
        </w:rPr>
        <w:t>Γ΄  Δημοτικού</w:t>
      </w:r>
    </w:p>
    <w:p w:rsidR="00DE41B1" w:rsidRPr="00B11BBC" w:rsidRDefault="00DE41B1" w:rsidP="00C54310">
      <w:pPr>
        <w:spacing w:line="240" w:lineRule="auto"/>
        <w:jc w:val="center"/>
        <w:rPr>
          <w:rFonts w:ascii="Times New Roman" w:hAnsi="Times New Roman"/>
          <w:b/>
          <w:sz w:val="28"/>
          <w:szCs w:val="28"/>
        </w:rPr>
      </w:pPr>
      <w:r w:rsidRPr="00B11BBC">
        <w:rPr>
          <w:rFonts w:ascii="Times New Roman" w:hAnsi="Times New Roman"/>
          <w:b/>
          <w:sz w:val="28"/>
          <w:szCs w:val="28"/>
        </w:rPr>
        <w:t>Τίτλος:</w:t>
      </w:r>
    </w:p>
    <w:p w:rsidR="00DE41B1" w:rsidRPr="00B11BBC" w:rsidRDefault="00DE41B1" w:rsidP="00C54310">
      <w:pPr>
        <w:spacing w:line="240" w:lineRule="auto"/>
        <w:jc w:val="center"/>
        <w:rPr>
          <w:rFonts w:ascii="Times New Roman" w:hAnsi="Times New Roman"/>
          <w:b/>
          <w:sz w:val="28"/>
          <w:szCs w:val="28"/>
        </w:rPr>
      </w:pPr>
      <w:r w:rsidRPr="00B11BBC">
        <w:rPr>
          <w:rFonts w:ascii="Times New Roman" w:hAnsi="Times New Roman"/>
          <w:b/>
          <w:sz w:val="28"/>
          <w:szCs w:val="28"/>
        </w:rPr>
        <w:t>«</w:t>
      </w:r>
      <w:r w:rsidRPr="00B11BBC">
        <w:rPr>
          <w:rFonts w:ascii="Times New Roman" w:hAnsi="Times New Roman"/>
          <w:b/>
          <w:sz w:val="28"/>
          <w:szCs w:val="28"/>
          <w:lang w:val="en-US"/>
        </w:rPr>
        <w:t>Cin</w:t>
      </w:r>
      <w:r w:rsidRPr="00B11BBC">
        <w:rPr>
          <w:rFonts w:ascii="Times New Roman" w:hAnsi="Times New Roman"/>
          <w:b/>
          <w:sz w:val="28"/>
          <w:szCs w:val="28"/>
        </w:rPr>
        <w:t>-ειδητά Γλώσσα!»</w:t>
      </w:r>
    </w:p>
    <w:p w:rsidR="00DE41B1" w:rsidRDefault="00DE41B1" w:rsidP="00F0321F">
      <w:pPr>
        <w:rPr>
          <w:rFonts w:ascii="Times New Roman" w:hAnsi="Times New Roman"/>
          <w:b/>
          <w:sz w:val="36"/>
          <w:szCs w:val="36"/>
        </w:rPr>
      </w:pPr>
    </w:p>
    <w:p w:rsidR="00CE4C77" w:rsidRPr="00CE4C77" w:rsidRDefault="00CE4C77" w:rsidP="00CE4C77">
      <w:pPr>
        <w:spacing w:after="0" w:line="360" w:lineRule="auto"/>
        <w:contextualSpacing/>
        <w:jc w:val="center"/>
        <w:rPr>
          <w:rFonts w:ascii="Times New Roman" w:eastAsia="Calibri" w:hAnsi="Times New Roman"/>
          <w:b/>
          <w:sz w:val="24"/>
          <w:szCs w:val="24"/>
          <w:lang w:eastAsia="el-GR"/>
        </w:rPr>
      </w:pPr>
      <w:r w:rsidRPr="00CE4C77">
        <w:rPr>
          <w:rFonts w:ascii="Times New Roman" w:eastAsia="Calibri" w:hAnsi="Times New Roman"/>
          <w:b/>
          <w:sz w:val="24"/>
          <w:szCs w:val="24"/>
          <w:lang w:eastAsia="el-GR"/>
        </w:rPr>
        <w:t xml:space="preserve">Σύνταξη: </w:t>
      </w:r>
      <w:r w:rsidR="00F0354A" w:rsidRPr="00B11BBC">
        <w:rPr>
          <w:rFonts w:ascii="Times New Roman" w:eastAsia="Calibri" w:hAnsi="Times New Roman"/>
          <w:b/>
          <w:caps/>
          <w:sz w:val="24"/>
          <w:szCs w:val="24"/>
          <w:lang w:eastAsia="el-GR"/>
        </w:rPr>
        <w:t xml:space="preserve">Κουκλατζίδου </w:t>
      </w:r>
      <w:r w:rsidRPr="00B11BBC">
        <w:rPr>
          <w:rFonts w:ascii="Times New Roman" w:eastAsia="Calibri" w:hAnsi="Times New Roman"/>
          <w:b/>
          <w:caps/>
          <w:sz w:val="24"/>
          <w:szCs w:val="24"/>
          <w:lang w:eastAsia="el-GR"/>
        </w:rPr>
        <w:t>Μαρία</w:t>
      </w:r>
      <w:r w:rsidRPr="00CE4C77">
        <w:rPr>
          <w:rFonts w:ascii="Times New Roman" w:eastAsia="Calibri" w:hAnsi="Times New Roman"/>
          <w:b/>
          <w:sz w:val="24"/>
          <w:szCs w:val="24"/>
          <w:lang w:eastAsia="el-GR"/>
        </w:rPr>
        <w:t xml:space="preserve"> </w:t>
      </w:r>
    </w:p>
    <w:p w:rsidR="00F0354A" w:rsidRDefault="00CE4C77" w:rsidP="00CE4C77">
      <w:pPr>
        <w:spacing w:after="0" w:line="360" w:lineRule="auto"/>
        <w:contextualSpacing/>
        <w:jc w:val="center"/>
        <w:rPr>
          <w:rFonts w:ascii="Times New Roman" w:eastAsia="Calibri" w:hAnsi="Times New Roman"/>
          <w:b/>
          <w:caps/>
          <w:sz w:val="24"/>
          <w:szCs w:val="24"/>
          <w:lang w:val="en-US" w:eastAsia="el-GR"/>
        </w:rPr>
      </w:pPr>
      <w:r w:rsidRPr="00CE4C77">
        <w:rPr>
          <w:rFonts w:ascii="Times New Roman" w:eastAsia="Calibri" w:hAnsi="Times New Roman"/>
          <w:b/>
          <w:sz w:val="24"/>
          <w:szCs w:val="24"/>
          <w:lang w:eastAsia="el-GR"/>
        </w:rPr>
        <w:t xml:space="preserve">Eφαρμογή: </w:t>
      </w:r>
      <w:r w:rsidR="00F0354A" w:rsidRPr="00B11BBC">
        <w:rPr>
          <w:rFonts w:ascii="Times New Roman" w:eastAsia="Calibri" w:hAnsi="Times New Roman"/>
          <w:b/>
          <w:caps/>
          <w:sz w:val="24"/>
          <w:szCs w:val="24"/>
          <w:lang w:eastAsia="el-GR"/>
        </w:rPr>
        <w:t>Κουκλατζίδου</w:t>
      </w:r>
      <w:r w:rsidR="00F0354A" w:rsidRPr="00B11BBC">
        <w:rPr>
          <w:rFonts w:ascii="Times New Roman" w:eastAsia="Calibri" w:hAnsi="Times New Roman"/>
          <w:caps/>
          <w:noProof/>
          <w:sz w:val="24"/>
          <w:szCs w:val="20"/>
          <w:lang w:eastAsia="el-GR"/>
        </w:rPr>
        <w:t xml:space="preserve"> </w:t>
      </w:r>
      <w:r w:rsidRPr="00B11BBC">
        <w:rPr>
          <w:rFonts w:ascii="Times New Roman" w:eastAsia="Calibri" w:hAnsi="Times New Roman"/>
          <w:b/>
          <w:caps/>
          <w:sz w:val="24"/>
          <w:szCs w:val="24"/>
          <w:lang w:eastAsia="el-GR"/>
        </w:rPr>
        <w:t>Μαρία</w:t>
      </w:r>
    </w:p>
    <w:p w:rsidR="00CE4C77" w:rsidRPr="00CE4C77" w:rsidRDefault="00CE4C77" w:rsidP="00CE4C77">
      <w:pPr>
        <w:spacing w:after="0" w:line="360" w:lineRule="auto"/>
        <w:contextualSpacing/>
        <w:jc w:val="center"/>
        <w:rPr>
          <w:rFonts w:ascii="Times New Roman" w:eastAsia="Calibri" w:hAnsi="Times New Roman"/>
          <w:noProof/>
          <w:sz w:val="24"/>
          <w:szCs w:val="20"/>
          <w:lang w:eastAsia="el-GR"/>
        </w:rPr>
      </w:pPr>
      <w:r w:rsidRPr="00CE4C77">
        <w:rPr>
          <w:rFonts w:ascii="Times New Roman" w:eastAsia="Calibri" w:hAnsi="Times New Roman"/>
          <w:b/>
          <w:sz w:val="24"/>
          <w:szCs w:val="24"/>
          <w:lang w:eastAsia="el-GR"/>
        </w:rPr>
        <w:t xml:space="preserve"> </w:t>
      </w:r>
    </w:p>
    <w:p w:rsidR="00DE41B1" w:rsidRDefault="00DE41B1" w:rsidP="00C80B66">
      <w:pPr>
        <w:jc w:val="center"/>
        <w:rPr>
          <w:rFonts w:ascii="Times New Roman" w:hAnsi="Times New Roman"/>
          <w:b/>
          <w:sz w:val="24"/>
          <w:szCs w:val="24"/>
        </w:rPr>
      </w:pPr>
    </w:p>
    <w:p w:rsidR="00DE41B1" w:rsidRDefault="005B6A4A" w:rsidP="00C80B66">
      <w:pPr>
        <w:jc w:val="center"/>
        <w:rPr>
          <w:lang w:val="en-US"/>
        </w:rPr>
      </w:pPr>
      <w:r>
        <w:rPr>
          <w:rFonts w:ascii="Times New Roman" w:hAnsi="Times New Roman"/>
          <w:noProof/>
          <w:lang w:eastAsia="el-GR"/>
        </w:rPr>
        <w:drawing>
          <wp:inline distT="0" distB="0" distL="0" distR="0" wp14:anchorId="48A4E8D7" wp14:editId="798561BC">
            <wp:extent cx="1019175" cy="800100"/>
            <wp:effectExtent l="0" t="0" r="0" b="0"/>
            <wp:docPr id="2" name="Εικόνα 2" descr="Περιγραφή: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Περιγραφή: logo"/>
                    <pic:cNvPicPr>
                      <a:picLocks noChangeAspect="1" noChangeArrowheads="1"/>
                    </pic:cNvPicPr>
                  </pic:nvPicPr>
                  <pic:blipFill>
                    <a:blip r:embed="rId10"/>
                    <a:srcRect/>
                    <a:stretch>
                      <a:fillRect/>
                    </a:stretch>
                  </pic:blipFill>
                  <pic:spPr bwMode="auto">
                    <a:xfrm>
                      <a:off x="0" y="0"/>
                      <a:ext cx="1019175" cy="800100"/>
                    </a:xfrm>
                    <a:prstGeom prst="rect">
                      <a:avLst/>
                    </a:prstGeom>
                    <a:noFill/>
                    <a:ln w="9525">
                      <a:noFill/>
                      <a:miter lim="800000"/>
                      <a:headEnd/>
                      <a:tailEnd/>
                    </a:ln>
                  </pic:spPr>
                </pic:pic>
              </a:graphicData>
            </a:graphic>
          </wp:inline>
        </w:drawing>
      </w:r>
    </w:p>
    <w:p w:rsidR="00F0354A" w:rsidRPr="00B11BBC" w:rsidRDefault="00F0354A" w:rsidP="00C80B66">
      <w:pPr>
        <w:jc w:val="center"/>
        <w:rPr>
          <w:lang w:val="en-US"/>
        </w:rPr>
      </w:pPr>
    </w:p>
    <w:p w:rsidR="00DE41B1" w:rsidRPr="00F0354A" w:rsidRDefault="00DE41B1" w:rsidP="00F0354A">
      <w:pPr>
        <w:pStyle w:val="a3"/>
        <w:spacing w:after="0"/>
        <w:ind w:firstLine="357"/>
        <w:jc w:val="center"/>
        <w:rPr>
          <w:rFonts w:ascii="Times New Roman" w:hAnsi="Times New Roman"/>
          <w:b/>
          <w:i w:val="0"/>
        </w:rPr>
      </w:pPr>
      <w:r w:rsidRPr="00F0354A">
        <w:rPr>
          <w:rFonts w:ascii="Times New Roman" w:hAnsi="Times New Roman"/>
          <w:b/>
          <w:i w:val="0"/>
        </w:rPr>
        <w:t>ΚΕΝΤΡΟ ΕΛΛΗΝΙΚΗΣ ΓΛΩΣΣΑΣ</w:t>
      </w:r>
    </w:p>
    <w:p w:rsidR="00DE41B1" w:rsidRPr="00B11BBC" w:rsidRDefault="00DE41B1" w:rsidP="00B11BBC">
      <w:pPr>
        <w:spacing w:line="240" w:lineRule="auto"/>
        <w:jc w:val="center"/>
        <w:rPr>
          <w:rFonts w:ascii="Times New Roman" w:hAnsi="Times New Roman"/>
          <w:sz w:val="24"/>
          <w:szCs w:val="24"/>
        </w:rPr>
      </w:pPr>
      <w:r w:rsidRPr="00B11BBC">
        <w:rPr>
          <w:rFonts w:ascii="Times New Roman" w:hAnsi="Times New Roman"/>
          <w:sz w:val="24"/>
          <w:szCs w:val="24"/>
        </w:rPr>
        <w:t>ΥΠΟΥΡΓΕΙΟ ΠΑΙΔΕΙΑΣ &amp; ΘΡΗΣΚΕΥΜΑΤΩΝ</w:t>
      </w:r>
    </w:p>
    <w:p w:rsidR="00B11BBC" w:rsidRPr="002C363D" w:rsidRDefault="00DE41B1" w:rsidP="00B11BBC">
      <w:pPr>
        <w:pStyle w:val="a4"/>
        <w:ind w:firstLine="0"/>
        <w:jc w:val="center"/>
        <w:rPr>
          <w:rFonts w:ascii="Times New Roman" w:hAnsi="Times New Roman"/>
          <w:sz w:val="24"/>
          <w:szCs w:val="24"/>
        </w:rPr>
      </w:pPr>
      <w:r w:rsidRPr="00B11BBC">
        <w:rPr>
          <w:rFonts w:ascii="Times New Roman" w:hAnsi="Times New Roman"/>
          <w:sz w:val="24"/>
          <w:szCs w:val="24"/>
        </w:rPr>
        <w:t>Θεσσαλονίκη 2014</w:t>
      </w:r>
      <w:bookmarkStart w:id="1" w:name="_Toc305689923"/>
      <w:bookmarkStart w:id="2" w:name="_Toc306033376"/>
      <w:bookmarkStart w:id="3" w:name="_Toc272492969"/>
      <w:bookmarkStart w:id="4" w:name="_Toc291675554"/>
      <w:bookmarkStart w:id="5" w:name="_Toc296430302"/>
    </w:p>
    <w:p w:rsidR="00B11BBC" w:rsidRPr="002C363D" w:rsidRDefault="00B11BBC" w:rsidP="00B11BBC">
      <w:pPr>
        <w:pStyle w:val="a4"/>
        <w:ind w:firstLine="0"/>
        <w:rPr>
          <w:rFonts w:ascii="Times New Roman" w:hAnsi="Times New Roman"/>
          <w:sz w:val="24"/>
          <w:szCs w:val="24"/>
        </w:rPr>
      </w:pPr>
    </w:p>
    <w:p w:rsidR="00B11BBC" w:rsidRPr="002C363D" w:rsidRDefault="00B11BBC" w:rsidP="00B11BBC">
      <w:pPr>
        <w:pStyle w:val="a4"/>
        <w:ind w:firstLine="0"/>
        <w:rPr>
          <w:rFonts w:ascii="Times New Roman" w:hAnsi="Times New Roman"/>
          <w:sz w:val="24"/>
          <w:szCs w:val="24"/>
        </w:rPr>
      </w:pPr>
    </w:p>
    <w:p w:rsidR="00B11BBC" w:rsidRPr="002C363D" w:rsidRDefault="00B11BBC" w:rsidP="00B11BBC">
      <w:pPr>
        <w:pStyle w:val="a4"/>
        <w:ind w:firstLine="0"/>
        <w:rPr>
          <w:rFonts w:ascii="Times New Roman" w:hAnsi="Times New Roman"/>
          <w:sz w:val="24"/>
          <w:szCs w:val="24"/>
        </w:rPr>
      </w:pPr>
    </w:p>
    <w:p w:rsidR="00B11BBC" w:rsidRPr="002C363D" w:rsidRDefault="00B11BBC" w:rsidP="00B11BBC">
      <w:pPr>
        <w:pStyle w:val="a4"/>
        <w:ind w:firstLine="0"/>
        <w:rPr>
          <w:rFonts w:ascii="Times New Roman" w:hAnsi="Times New Roman"/>
          <w:sz w:val="24"/>
          <w:szCs w:val="24"/>
        </w:rPr>
      </w:pPr>
    </w:p>
    <w:p w:rsidR="00B11BBC" w:rsidRPr="002C363D" w:rsidRDefault="00B11BBC" w:rsidP="00B11BBC">
      <w:pPr>
        <w:pStyle w:val="a4"/>
        <w:ind w:firstLine="0"/>
        <w:rPr>
          <w:rFonts w:ascii="Times New Roman" w:hAnsi="Times New Roman"/>
          <w:sz w:val="24"/>
          <w:szCs w:val="24"/>
        </w:rPr>
      </w:pPr>
    </w:p>
    <w:p w:rsidR="00B11BBC" w:rsidRPr="002C363D" w:rsidRDefault="00B11BBC" w:rsidP="00B11BBC">
      <w:pPr>
        <w:pStyle w:val="a4"/>
        <w:ind w:firstLine="0"/>
        <w:rPr>
          <w:rFonts w:ascii="Times New Roman" w:hAnsi="Times New Roman"/>
          <w:sz w:val="24"/>
          <w:szCs w:val="24"/>
        </w:rPr>
      </w:pPr>
    </w:p>
    <w:p w:rsidR="00B11BBC" w:rsidRPr="002C363D" w:rsidRDefault="00B11BBC" w:rsidP="00B11BBC">
      <w:pPr>
        <w:pStyle w:val="a4"/>
        <w:ind w:firstLine="0"/>
        <w:rPr>
          <w:rFonts w:ascii="Times New Roman" w:hAnsi="Times New Roman"/>
          <w:sz w:val="24"/>
          <w:szCs w:val="24"/>
        </w:rPr>
      </w:pPr>
    </w:p>
    <w:p w:rsidR="00B11BBC" w:rsidRPr="002C363D" w:rsidRDefault="00B11BBC" w:rsidP="00B11BBC">
      <w:pPr>
        <w:pStyle w:val="a4"/>
        <w:ind w:firstLine="0"/>
        <w:rPr>
          <w:rFonts w:ascii="Times New Roman" w:hAnsi="Times New Roman"/>
          <w:sz w:val="24"/>
          <w:szCs w:val="24"/>
        </w:rPr>
      </w:pPr>
    </w:p>
    <w:p w:rsidR="00B11BBC" w:rsidRPr="002C363D" w:rsidRDefault="00B11BBC" w:rsidP="00B11BBC">
      <w:pPr>
        <w:pStyle w:val="a4"/>
        <w:ind w:firstLine="0"/>
        <w:rPr>
          <w:rFonts w:ascii="Times New Roman" w:hAnsi="Times New Roman"/>
          <w:sz w:val="24"/>
          <w:szCs w:val="24"/>
        </w:rPr>
      </w:pPr>
    </w:p>
    <w:p w:rsidR="00B11BBC" w:rsidRPr="002C363D" w:rsidRDefault="00B11BBC" w:rsidP="00B11BBC">
      <w:pPr>
        <w:pStyle w:val="a4"/>
        <w:ind w:firstLine="0"/>
        <w:rPr>
          <w:rFonts w:ascii="Times New Roman" w:hAnsi="Times New Roman"/>
          <w:sz w:val="24"/>
          <w:szCs w:val="24"/>
        </w:rPr>
      </w:pPr>
    </w:p>
    <w:p w:rsidR="00B11BBC" w:rsidRPr="002C363D" w:rsidRDefault="00B11BBC" w:rsidP="00B11BBC">
      <w:pPr>
        <w:pStyle w:val="a4"/>
        <w:ind w:firstLine="0"/>
        <w:rPr>
          <w:rFonts w:ascii="Times New Roman" w:hAnsi="Times New Roman"/>
          <w:sz w:val="24"/>
          <w:szCs w:val="24"/>
        </w:rPr>
      </w:pPr>
    </w:p>
    <w:p w:rsidR="00B11BBC" w:rsidRPr="002C363D" w:rsidRDefault="00B11BBC" w:rsidP="00B11BBC">
      <w:pPr>
        <w:pStyle w:val="a4"/>
        <w:ind w:firstLine="0"/>
        <w:rPr>
          <w:rFonts w:ascii="Times New Roman" w:hAnsi="Times New Roman"/>
          <w:sz w:val="24"/>
          <w:szCs w:val="24"/>
        </w:rPr>
      </w:pPr>
    </w:p>
    <w:p w:rsidR="00B11BBC" w:rsidRPr="002C363D" w:rsidRDefault="00B11BBC" w:rsidP="00B11BBC">
      <w:pPr>
        <w:pStyle w:val="a4"/>
        <w:ind w:firstLine="0"/>
        <w:rPr>
          <w:rFonts w:ascii="Times New Roman" w:hAnsi="Times New Roman"/>
          <w:sz w:val="24"/>
          <w:szCs w:val="24"/>
        </w:rPr>
      </w:pPr>
    </w:p>
    <w:p w:rsidR="00B11BBC" w:rsidRPr="002C363D" w:rsidRDefault="00B11BBC" w:rsidP="00B11BBC">
      <w:pPr>
        <w:pStyle w:val="a4"/>
        <w:ind w:firstLine="0"/>
        <w:rPr>
          <w:rFonts w:ascii="Times New Roman" w:hAnsi="Times New Roman"/>
          <w:sz w:val="24"/>
          <w:szCs w:val="24"/>
        </w:rPr>
      </w:pPr>
    </w:p>
    <w:p w:rsidR="00B11BBC" w:rsidRPr="002C363D" w:rsidRDefault="00B11BBC" w:rsidP="00B11BBC">
      <w:pPr>
        <w:pStyle w:val="a4"/>
        <w:ind w:firstLine="0"/>
        <w:rPr>
          <w:rFonts w:ascii="Times New Roman" w:hAnsi="Times New Roman"/>
          <w:sz w:val="24"/>
          <w:szCs w:val="24"/>
        </w:rPr>
      </w:pPr>
    </w:p>
    <w:p w:rsidR="00B11BBC" w:rsidRPr="002C363D" w:rsidRDefault="00B11BBC" w:rsidP="00B11BBC">
      <w:pPr>
        <w:pStyle w:val="a4"/>
        <w:ind w:firstLine="0"/>
        <w:rPr>
          <w:rFonts w:ascii="Times New Roman" w:hAnsi="Times New Roman"/>
          <w:sz w:val="24"/>
          <w:szCs w:val="24"/>
        </w:rPr>
      </w:pPr>
    </w:p>
    <w:p w:rsidR="00B11BBC" w:rsidRPr="002C363D" w:rsidRDefault="00B11BBC" w:rsidP="00B11BBC">
      <w:pPr>
        <w:pStyle w:val="a4"/>
        <w:ind w:firstLine="0"/>
        <w:rPr>
          <w:rFonts w:ascii="Times New Roman" w:hAnsi="Times New Roman"/>
          <w:sz w:val="24"/>
          <w:szCs w:val="24"/>
        </w:rPr>
      </w:pPr>
    </w:p>
    <w:p w:rsidR="00B11BBC" w:rsidRPr="002C363D" w:rsidRDefault="00B11BBC" w:rsidP="00B11BBC">
      <w:pPr>
        <w:pStyle w:val="a4"/>
        <w:ind w:firstLine="0"/>
        <w:rPr>
          <w:rFonts w:ascii="Times New Roman" w:hAnsi="Times New Roman"/>
          <w:sz w:val="24"/>
          <w:szCs w:val="24"/>
        </w:rPr>
      </w:pPr>
    </w:p>
    <w:p w:rsidR="00B11BBC" w:rsidRPr="002C363D" w:rsidRDefault="00B11BBC" w:rsidP="00B11BBC">
      <w:pPr>
        <w:pStyle w:val="a4"/>
        <w:ind w:firstLine="0"/>
        <w:rPr>
          <w:rFonts w:ascii="Times New Roman" w:hAnsi="Times New Roman"/>
          <w:sz w:val="24"/>
          <w:szCs w:val="24"/>
        </w:rPr>
      </w:pPr>
    </w:p>
    <w:p w:rsidR="00B11BBC" w:rsidRPr="002C363D" w:rsidRDefault="00B11BBC" w:rsidP="00B11BBC">
      <w:pPr>
        <w:pStyle w:val="a4"/>
        <w:ind w:firstLine="0"/>
        <w:rPr>
          <w:rFonts w:ascii="Times New Roman" w:hAnsi="Times New Roman"/>
          <w:sz w:val="24"/>
          <w:szCs w:val="24"/>
        </w:rPr>
      </w:pPr>
    </w:p>
    <w:p w:rsidR="00B11BBC" w:rsidRPr="002C363D" w:rsidRDefault="00B11BBC" w:rsidP="00B11BBC">
      <w:pPr>
        <w:pStyle w:val="a4"/>
        <w:ind w:firstLine="0"/>
        <w:rPr>
          <w:rFonts w:ascii="Times New Roman" w:hAnsi="Times New Roman"/>
          <w:sz w:val="24"/>
          <w:szCs w:val="24"/>
        </w:rPr>
      </w:pPr>
    </w:p>
    <w:p w:rsidR="00B11BBC" w:rsidRPr="002C363D" w:rsidRDefault="00B11BBC" w:rsidP="00B11BBC">
      <w:pPr>
        <w:pStyle w:val="a4"/>
        <w:ind w:firstLine="0"/>
        <w:rPr>
          <w:rFonts w:ascii="Times New Roman" w:hAnsi="Times New Roman"/>
          <w:sz w:val="24"/>
          <w:szCs w:val="24"/>
        </w:rPr>
      </w:pPr>
    </w:p>
    <w:p w:rsidR="00B11BBC" w:rsidRPr="002C363D" w:rsidRDefault="00B11BBC" w:rsidP="00B11BBC">
      <w:pPr>
        <w:pStyle w:val="a4"/>
        <w:ind w:firstLine="0"/>
        <w:rPr>
          <w:rFonts w:ascii="Times New Roman" w:hAnsi="Times New Roman"/>
          <w:sz w:val="24"/>
          <w:szCs w:val="24"/>
        </w:rPr>
      </w:pPr>
    </w:p>
    <w:p w:rsidR="00B11BBC" w:rsidRPr="002C363D" w:rsidRDefault="00B11BBC" w:rsidP="00B11BBC">
      <w:pPr>
        <w:pStyle w:val="a4"/>
        <w:ind w:firstLine="0"/>
        <w:rPr>
          <w:rFonts w:ascii="Times New Roman" w:hAnsi="Times New Roman"/>
          <w:sz w:val="24"/>
          <w:szCs w:val="24"/>
        </w:rPr>
      </w:pPr>
    </w:p>
    <w:p w:rsidR="00B11BBC" w:rsidRPr="002C363D" w:rsidRDefault="00B11BBC" w:rsidP="00B11BBC">
      <w:pPr>
        <w:pStyle w:val="a4"/>
        <w:ind w:firstLine="0"/>
        <w:rPr>
          <w:rFonts w:ascii="Times New Roman" w:hAnsi="Times New Roman"/>
          <w:sz w:val="24"/>
          <w:szCs w:val="24"/>
        </w:rPr>
      </w:pPr>
    </w:p>
    <w:p w:rsidR="00B11BBC" w:rsidRPr="002C363D" w:rsidRDefault="00B11BBC" w:rsidP="00B11BBC">
      <w:pPr>
        <w:pStyle w:val="a4"/>
        <w:ind w:firstLine="0"/>
        <w:rPr>
          <w:rFonts w:ascii="Times New Roman" w:hAnsi="Times New Roman"/>
          <w:sz w:val="24"/>
          <w:szCs w:val="24"/>
        </w:rPr>
      </w:pPr>
    </w:p>
    <w:p w:rsidR="00B11BBC" w:rsidRPr="002C363D" w:rsidRDefault="00B11BBC" w:rsidP="00B11BBC">
      <w:pPr>
        <w:pStyle w:val="a4"/>
        <w:ind w:firstLine="0"/>
        <w:rPr>
          <w:rFonts w:ascii="Times New Roman" w:hAnsi="Times New Roman"/>
          <w:sz w:val="24"/>
          <w:szCs w:val="24"/>
        </w:rPr>
      </w:pPr>
    </w:p>
    <w:p w:rsidR="00DE41B1" w:rsidRPr="00B11BBC" w:rsidRDefault="00DE41B1" w:rsidP="00B11BBC">
      <w:pPr>
        <w:pStyle w:val="a4"/>
        <w:ind w:firstLine="0"/>
        <w:rPr>
          <w:rFonts w:ascii="Times New Roman" w:hAnsi="Times New Roman"/>
          <w:sz w:val="24"/>
          <w:szCs w:val="24"/>
        </w:rPr>
      </w:pPr>
      <w:r>
        <w:rPr>
          <w:rFonts w:ascii="Times New Roman" w:hAnsi="Times New Roman"/>
          <w:sz w:val="20"/>
          <w:szCs w:val="20"/>
        </w:rPr>
        <w:t>ΤΑΥΤΟΤΗΤΑ ΕΡΓΟΥ</w:t>
      </w:r>
    </w:p>
    <w:p w:rsidR="00DE41B1" w:rsidRDefault="00DE41B1" w:rsidP="00C80B66">
      <w:pPr>
        <w:pStyle w:val="Web"/>
        <w:spacing w:before="0" w:beforeAutospacing="0" w:after="0" w:afterAutospacing="0"/>
        <w:jc w:val="both"/>
        <w:rPr>
          <w:color w:val="555555"/>
          <w:sz w:val="20"/>
          <w:szCs w:val="20"/>
          <w:shd w:val="clear" w:color="auto" w:fill="D0DEEE"/>
        </w:rPr>
      </w:pPr>
      <w:r>
        <w:rPr>
          <w:sz w:val="20"/>
          <w:szCs w:val="20"/>
        </w:rPr>
        <w:t xml:space="preserve">ΠΡΑΞΗ: </w:t>
      </w:r>
      <w:r>
        <w:rPr>
          <w:i/>
          <w:sz w:val="20"/>
          <w:szCs w:val="20"/>
        </w:rPr>
        <w:t xml:space="preserve">«Δημιουργία πρωτότυπης μεθοδολογίας εκπαιδευτικών σεναρίων βασισμένων σε ΤΠΕ και δημιουργία εκπαιδευτικών σεναρίων για τα μαθήματα της Ελληνικής Γλώσσας στην Α/βάθμια και Β/βάθμια εκπαίδευση» </w:t>
      </w:r>
      <w:r>
        <w:rPr>
          <w:sz w:val="20"/>
          <w:szCs w:val="20"/>
          <w:lang w:val="en-US"/>
        </w:rPr>
        <w:t>MIS</w:t>
      </w:r>
      <w:r>
        <w:rPr>
          <w:sz w:val="20"/>
          <w:szCs w:val="20"/>
        </w:rPr>
        <w:t xml:space="preserve"> 296579 (κωδ. 5.175), - ΟΡΙΖΟΝΤΙΑ ΠΡΑΞΗ, στους άξονες προτεραιότητας 1-2-3 του Επιχειρησιακού Προγράμματος «Εκπαίδευση και Δια Βίου Μάθηση», η οποία συγχρηματοδοτείται από την Ευρωπαϊκή Ένωση (Ευρωπαϊκό Κοινωνικό Ταμείο) και εθνικούς πόρους. </w:t>
      </w:r>
    </w:p>
    <w:p w:rsidR="00DE41B1" w:rsidRDefault="00DE41B1" w:rsidP="00C80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ΕΠΙΣΤΗΜΟΝΙΚΟΣ ΥΠΕΥΘΥΝΟΣ: Ι.</w:t>
      </w:r>
      <w:r w:rsidR="00F0354A" w:rsidRPr="00B11BBC">
        <w:rPr>
          <w:rFonts w:ascii="Times New Roman" w:hAnsi="Times New Roman"/>
          <w:sz w:val="20"/>
          <w:szCs w:val="20"/>
        </w:rPr>
        <w:t xml:space="preserve"> </w:t>
      </w:r>
      <w:r>
        <w:rPr>
          <w:rFonts w:ascii="Times New Roman" w:hAnsi="Times New Roman"/>
          <w:sz w:val="20"/>
          <w:szCs w:val="20"/>
        </w:rPr>
        <w:t>Ν. ΚΑΖΑΖΗΣ</w:t>
      </w:r>
    </w:p>
    <w:p w:rsidR="00DE41B1" w:rsidRDefault="00DE41B1" w:rsidP="00C80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ΑΝΑΠΛΗΡΩΤΗΣ ΕΠΙΣΤΗΜΟΝΙΚΟΣ ΥΠΕΥΘΥΝΟΣ: ΒΑΣΙΛΗΣ ΒΑΣΙΛΕΙΑΔΗΣ</w:t>
      </w:r>
    </w:p>
    <w:p w:rsidR="00DE41B1" w:rsidRPr="00522EDD" w:rsidRDefault="00DE41B1" w:rsidP="00C80B66">
      <w:pPr>
        <w:spacing w:after="0" w:line="240" w:lineRule="auto"/>
        <w:jc w:val="both"/>
        <w:rPr>
          <w:rFonts w:ascii="Times New Roman" w:hAnsi="Times New Roman"/>
          <w:sz w:val="20"/>
          <w:szCs w:val="20"/>
        </w:rPr>
      </w:pPr>
      <w:r>
        <w:rPr>
          <w:rFonts w:ascii="Times New Roman" w:hAnsi="Times New Roman"/>
          <w:sz w:val="20"/>
          <w:szCs w:val="20"/>
        </w:rPr>
        <w:t xml:space="preserve">ΠΑΡΑΔΟΤΕΟ: </w:t>
      </w:r>
      <w:r w:rsidR="001E420F" w:rsidRPr="003B307B">
        <w:rPr>
          <w:rFonts w:ascii="Times New Roman" w:hAnsi="Times New Roman"/>
          <w:sz w:val="20"/>
          <w:szCs w:val="20"/>
        </w:rPr>
        <w:t xml:space="preserve">Π.3.2.5. </w:t>
      </w:r>
      <w:r w:rsidR="001E420F" w:rsidRPr="003B307B">
        <w:rPr>
          <w:rFonts w:ascii="Times New Roman" w:hAnsi="Times New Roman"/>
          <w:i/>
          <w:sz w:val="20"/>
          <w:szCs w:val="20"/>
        </w:rPr>
        <w:t>Πιλοτική εφαρμογή και αξιολόγηση αντιπροσωπευτικού αριθμού σεναρίων από κάθε τύπο σε διαφοροποιημένες εκπαιδευτικές συνθήκες πραγματικής τάξης.</w:t>
      </w:r>
    </w:p>
    <w:p w:rsidR="00DE41B1" w:rsidRDefault="00DE41B1" w:rsidP="00C80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ΥΠΕΥΘΥΝΟΣ ΠΑΡΑΔΟΤΕΟΥ: ΔΗΜΗΤΡΗΣ ΚΟΥΤΣΟΓΙΑΝΝΗΣ</w:t>
      </w:r>
    </w:p>
    <w:p w:rsidR="00DE41B1" w:rsidRDefault="00DE41B1" w:rsidP="00C80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Υπεύθυνοι υπο-ομάδας εργασίας γλώσσας στην πρωτοβάθμια εκπαίδευση</w:t>
      </w:r>
    </w:p>
    <w:p w:rsidR="00DE41B1" w:rsidRDefault="00DE41B1" w:rsidP="00C80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Κώστας Ντίνας &amp; Σωφρόνης Χατζησαββίδης</w:t>
      </w:r>
    </w:p>
    <w:p w:rsidR="00DE41B1" w:rsidRDefault="00DE41B1" w:rsidP="00C80B66">
      <w:pPr>
        <w:tabs>
          <w:tab w:val="left" w:pos="1702"/>
          <w:tab w:val="right" w:pos="8080"/>
        </w:tabs>
        <w:spacing w:after="0" w:line="240" w:lineRule="auto"/>
        <w:ind w:right="-340"/>
        <w:jc w:val="both"/>
        <w:rPr>
          <w:rFonts w:ascii="Times New Roman" w:hAnsi="Times New Roman"/>
          <w:sz w:val="20"/>
          <w:szCs w:val="20"/>
        </w:rPr>
      </w:pPr>
      <w:r>
        <w:rPr>
          <w:rFonts w:ascii="Times New Roman" w:hAnsi="Times New Roman"/>
          <w:sz w:val="20"/>
          <w:szCs w:val="20"/>
        </w:rPr>
        <w:t xml:space="preserve">ΦΟΡΕΑΣ ΥΛΟΠΟΙΗΣΗΣ: ΚΕΝΤΡΟ ΕΛΛΗΝΙΚΗΣ ΓΛΩΣΣΑΣ </w:t>
      </w:r>
    </w:p>
    <w:p w:rsidR="00DE41B1" w:rsidRDefault="00197AD3" w:rsidP="00C80B66">
      <w:pPr>
        <w:tabs>
          <w:tab w:val="left" w:pos="1702"/>
          <w:tab w:val="right" w:pos="8080"/>
        </w:tabs>
        <w:spacing w:after="0" w:line="240" w:lineRule="auto"/>
        <w:ind w:right="-340"/>
        <w:jc w:val="both"/>
        <w:rPr>
          <w:rFonts w:ascii="Times New Roman" w:hAnsi="Times New Roman"/>
          <w:sz w:val="20"/>
          <w:szCs w:val="20"/>
        </w:rPr>
      </w:pPr>
      <w:hyperlink r:id="rId11" w:history="1">
        <w:r w:rsidR="00DE41B1">
          <w:rPr>
            <w:rStyle w:val="-"/>
            <w:rFonts w:ascii="Times New Roman" w:hAnsi="Times New Roman"/>
            <w:sz w:val="20"/>
            <w:szCs w:val="20"/>
            <w:lang w:val="en-US"/>
          </w:rPr>
          <w:t>http</w:t>
        </w:r>
        <w:r w:rsidR="00DE41B1">
          <w:rPr>
            <w:rStyle w:val="-"/>
            <w:rFonts w:ascii="Times New Roman" w:hAnsi="Times New Roman"/>
            <w:sz w:val="20"/>
            <w:szCs w:val="20"/>
          </w:rPr>
          <w:t>://</w:t>
        </w:r>
        <w:r w:rsidR="00DE41B1">
          <w:rPr>
            <w:rStyle w:val="-"/>
            <w:rFonts w:ascii="Times New Roman" w:hAnsi="Times New Roman"/>
            <w:sz w:val="20"/>
            <w:szCs w:val="20"/>
            <w:lang w:val="en-US"/>
          </w:rPr>
          <w:t>www</w:t>
        </w:r>
        <w:r w:rsidR="00DE41B1">
          <w:rPr>
            <w:rStyle w:val="-"/>
            <w:rFonts w:ascii="Times New Roman" w:hAnsi="Times New Roman"/>
            <w:sz w:val="20"/>
            <w:szCs w:val="20"/>
          </w:rPr>
          <w:t>.</w:t>
        </w:r>
        <w:r w:rsidR="00DE41B1">
          <w:rPr>
            <w:rStyle w:val="-"/>
            <w:rFonts w:ascii="Times New Roman" w:hAnsi="Times New Roman"/>
            <w:sz w:val="20"/>
            <w:szCs w:val="20"/>
            <w:lang w:val="en-US"/>
          </w:rPr>
          <w:t>greeklanguage</w:t>
        </w:r>
        <w:r w:rsidR="00DE41B1">
          <w:rPr>
            <w:rStyle w:val="-"/>
            <w:rFonts w:ascii="Times New Roman" w:hAnsi="Times New Roman"/>
            <w:sz w:val="20"/>
            <w:szCs w:val="20"/>
          </w:rPr>
          <w:t>.</w:t>
        </w:r>
        <w:r w:rsidR="00DE41B1">
          <w:rPr>
            <w:rStyle w:val="-"/>
            <w:rFonts w:ascii="Times New Roman" w:hAnsi="Times New Roman"/>
            <w:sz w:val="20"/>
            <w:szCs w:val="20"/>
            <w:lang w:val="en-US"/>
          </w:rPr>
          <w:t>gr</w:t>
        </w:r>
      </w:hyperlink>
      <w:r w:rsidR="00DE41B1">
        <w:rPr>
          <w:rFonts w:ascii="Times New Roman" w:hAnsi="Times New Roman"/>
          <w:sz w:val="20"/>
          <w:szCs w:val="20"/>
        </w:rPr>
        <w:t xml:space="preserve"> </w:t>
      </w:r>
    </w:p>
    <w:p w:rsidR="00DE41B1" w:rsidRDefault="00DE41B1" w:rsidP="00C80B66">
      <w:pPr>
        <w:pStyle w:val="Web"/>
        <w:spacing w:before="0" w:beforeAutospacing="0" w:after="0" w:afterAutospacing="0"/>
        <w:jc w:val="both"/>
        <w:rPr>
          <w:color w:val="555555"/>
          <w:sz w:val="20"/>
          <w:szCs w:val="20"/>
          <w:shd w:val="clear" w:color="auto" w:fill="FFFFFF"/>
        </w:rPr>
      </w:pPr>
      <w:r>
        <w:rPr>
          <w:color w:val="555555"/>
          <w:sz w:val="20"/>
          <w:szCs w:val="20"/>
          <w:shd w:val="clear" w:color="auto" w:fill="FFFFFF"/>
        </w:rPr>
        <w:t>Καραμαούνα 1 – Πλατεία Σκρα Τ.Κ. 55 132 Καλαμαριά, Θεσσαλονίκη</w:t>
      </w:r>
    </w:p>
    <w:p w:rsidR="00DE41B1" w:rsidRDefault="00DE41B1" w:rsidP="00C80B66">
      <w:pPr>
        <w:pStyle w:val="Web"/>
        <w:spacing w:before="0" w:beforeAutospacing="0" w:after="0" w:afterAutospacing="0"/>
        <w:jc w:val="both"/>
        <w:rPr>
          <w:color w:val="555555"/>
          <w:sz w:val="20"/>
          <w:szCs w:val="20"/>
          <w:shd w:val="clear" w:color="auto" w:fill="FFFFFF"/>
        </w:rPr>
      </w:pPr>
      <w:r>
        <w:rPr>
          <w:bCs/>
          <w:color w:val="555555"/>
          <w:sz w:val="20"/>
          <w:szCs w:val="20"/>
          <w:shd w:val="clear" w:color="auto" w:fill="FFFFFF"/>
        </w:rPr>
        <w:t>Τηλ.:</w:t>
      </w:r>
      <w:r>
        <w:rPr>
          <w:rStyle w:val="apple-converted-space"/>
          <w:color w:val="555555"/>
          <w:sz w:val="20"/>
          <w:szCs w:val="20"/>
          <w:shd w:val="clear" w:color="auto" w:fill="FFFFFF"/>
        </w:rPr>
        <w:t> </w:t>
      </w:r>
      <w:r>
        <w:rPr>
          <w:color w:val="555555"/>
          <w:sz w:val="20"/>
          <w:szCs w:val="20"/>
          <w:shd w:val="clear" w:color="auto" w:fill="FFFFFF"/>
        </w:rPr>
        <w:t xml:space="preserve">2310 459101, </w:t>
      </w:r>
      <w:r>
        <w:rPr>
          <w:bCs/>
          <w:color w:val="555555"/>
          <w:sz w:val="20"/>
          <w:szCs w:val="20"/>
          <w:shd w:val="clear" w:color="auto" w:fill="FFFFFF"/>
        </w:rPr>
        <w:t>Φαξ:</w:t>
      </w:r>
      <w:r>
        <w:rPr>
          <w:rStyle w:val="apple-converted-space"/>
          <w:color w:val="555555"/>
          <w:sz w:val="20"/>
          <w:szCs w:val="20"/>
          <w:shd w:val="clear" w:color="auto" w:fill="FFFFFF"/>
        </w:rPr>
        <w:t> </w:t>
      </w:r>
      <w:r>
        <w:rPr>
          <w:color w:val="555555"/>
          <w:sz w:val="20"/>
          <w:szCs w:val="20"/>
          <w:shd w:val="clear" w:color="auto" w:fill="FFFFFF"/>
        </w:rPr>
        <w:t xml:space="preserve">2310 459107, </w:t>
      </w:r>
      <w:r>
        <w:rPr>
          <w:bCs/>
          <w:color w:val="555555"/>
          <w:sz w:val="20"/>
          <w:szCs w:val="20"/>
          <w:shd w:val="clear" w:color="auto" w:fill="FFFFFF"/>
        </w:rPr>
        <w:t>e-mail:</w:t>
      </w:r>
      <w:r>
        <w:rPr>
          <w:rStyle w:val="apple-converted-space"/>
          <w:color w:val="555555"/>
          <w:sz w:val="20"/>
          <w:szCs w:val="20"/>
          <w:shd w:val="clear" w:color="auto" w:fill="FFFFFF"/>
        </w:rPr>
        <w:t> </w:t>
      </w:r>
      <w:hyperlink r:id="rId12" w:history="1">
        <w:r>
          <w:rPr>
            <w:rStyle w:val="-"/>
            <w:bCs/>
            <w:color w:val="525062"/>
            <w:sz w:val="20"/>
            <w:szCs w:val="20"/>
            <w:shd w:val="clear" w:color="auto" w:fill="FFFFFF"/>
          </w:rPr>
          <w:t>centre@komvos.edu.gr</w:t>
        </w:r>
      </w:hyperlink>
    </w:p>
    <w:p w:rsidR="00DE41B1" w:rsidRPr="00B11BBC" w:rsidRDefault="00DE41B1" w:rsidP="00B11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caps/>
          <w:sz w:val="24"/>
          <w:szCs w:val="24"/>
        </w:rPr>
      </w:pPr>
      <w:bookmarkStart w:id="6" w:name="S10103"/>
      <w:bookmarkEnd w:id="1"/>
      <w:bookmarkEnd w:id="2"/>
      <w:bookmarkEnd w:id="3"/>
      <w:bookmarkEnd w:id="4"/>
      <w:bookmarkEnd w:id="5"/>
      <w:bookmarkEnd w:id="6"/>
      <w:r w:rsidRPr="00B11BBC">
        <w:rPr>
          <w:rFonts w:ascii="Times New Roman" w:hAnsi="Times New Roman"/>
          <w:b/>
          <w:caps/>
          <w:sz w:val="24"/>
          <w:szCs w:val="24"/>
        </w:rPr>
        <w:lastRenderedPageBreak/>
        <w:t>α. ταυτοτητα</w:t>
      </w:r>
    </w:p>
    <w:p w:rsidR="00DE41B1" w:rsidRPr="0074783E" w:rsidRDefault="00DE41B1" w:rsidP="00B11BBC">
      <w:pPr>
        <w:pStyle w:val="ad"/>
        <w:contextualSpacing/>
      </w:pPr>
      <w:r w:rsidRPr="0074783E">
        <w:t xml:space="preserve">Τίτλος </w:t>
      </w:r>
    </w:p>
    <w:p w:rsidR="00DE41B1" w:rsidRPr="006D55A2" w:rsidRDefault="00DE41B1" w:rsidP="001E420F">
      <w:pPr>
        <w:spacing w:line="360" w:lineRule="auto"/>
        <w:contextualSpacing/>
        <w:jc w:val="both"/>
        <w:rPr>
          <w:rFonts w:ascii="Times New Roman" w:hAnsi="Times New Roman"/>
          <w:sz w:val="24"/>
          <w:szCs w:val="24"/>
        </w:rPr>
      </w:pPr>
      <w:r>
        <w:rPr>
          <w:rFonts w:ascii="Times New Roman" w:hAnsi="Times New Roman"/>
          <w:sz w:val="24"/>
          <w:szCs w:val="24"/>
          <w:lang w:val="en-US"/>
        </w:rPr>
        <w:t>Cin</w:t>
      </w:r>
      <w:r>
        <w:rPr>
          <w:rFonts w:ascii="Times New Roman" w:hAnsi="Times New Roman"/>
          <w:sz w:val="24"/>
          <w:szCs w:val="24"/>
        </w:rPr>
        <w:t>-ειδητά Γλώσσα!</w:t>
      </w:r>
    </w:p>
    <w:p w:rsidR="00DE41B1" w:rsidRPr="0074783E" w:rsidRDefault="00DE41B1" w:rsidP="00B11BBC">
      <w:pPr>
        <w:pStyle w:val="ad"/>
        <w:contextualSpacing/>
      </w:pPr>
      <w:r w:rsidRPr="0074783E">
        <w:t xml:space="preserve">Δημιουργός </w:t>
      </w:r>
      <w:r w:rsidR="00A9009A">
        <w:t>σεναρίου</w:t>
      </w:r>
    </w:p>
    <w:p w:rsidR="00DE41B1" w:rsidRDefault="00DE41B1" w:rsidP="001E420F">
      <w:pPr>
        <w:spacing w:line="360" w:lineRule="auto"/>
        <w:contextualSpacing/>
        <w:jc w:val="both"/>
        <w:rPr>
          <w:rFonts w:ascii="Times New Roman" w:hAnsi="Times New Roman"/>
          <w:sz w:val="24"/>
          <w:szCs w:val="24"/>
        </w:rPr>
      </w:pPr>
      <w:r>
        <w:rPr>
          <w:rFonts w:ascii="Times New Roman" w:hAnsi="Times New Roman"/>
          <w:sz w:val="24"/>
          <w:szCs w:val="24"/>
        </w:rPr>
        <w:t>Μαρία Κουκλατζίδου</w:t>
      </w:r>
      <w:r w:rsidRPr="00806C78">
        <w:rPr>
          <w:rFonts w:ascii="Times New Roman" w:hAnsi="Times New Roman"/>
          <w:sz w:val="24"/>
          <w:szCs w:val="24"/>
        </w:rPr>
        <w:t xml:space="preserve"> </w:t>
      </w:r>
    </w:p>
    <w:p w:rsidR="00A9009A" w:rsidRDefault="00A9009A" w:rsidP="00B11BBC">
      <w:pPr>
        <w:pStyle w:val="ad"/>
        <w:contextualSpacing/>
      </w:pPr>
      <w:r>
        <w:t>Εφαρμογή</w:t>
      </w:r>
    </w:p>
    <w:p w:rsidR="00A9009A" w:rsidRDefault="00A9009A" w:rsidP="001E420F">
      <w:pPr>
        <w:spacing w:line="360" w:lineRule="auto"/>
        <w:contextualSpacing/>
        <w:jc w:val="both"/>
        <w:rPr>
          <w:rFonts w:ascii="Times New Roman" w:hAnsi="Times New Roman"/>
          <w:sz w:val="24"/>
          <w:szCs w:val="24"/>
        </w:rPr>
      </w:pPr>
      <w:r>
        <w:rPr>
          <w:rFonts w:ascii="Times New Roman" w:hAnsi="Times New Roman"/>
          <w:sz w:val="24"/>
          <w:szCs w:val="24"/>
        </w:rPr>
        <w:t>Μαρία Κουκλατζίδου</w:t>
      </w:r>
      <w:r w:rsidRPr="00806C78">
        <w:rPr>
          <w:rFonts w:ascii="Times New Roman" w:hAnsi="Times New Roman"/>
          <w:sz w:val="24"/>
          <w:szCs w:val="24"/>
        </w:rPr>
        <w:t xml:space="preserve"> </w:t>
      </w:r>
    </w:p>
    <w:p w:rsidR="00DE41B1" w:rsidRPr="0074783E" w:rsidRDefault="00DE41B1" w:rsidP="00B11BBC">
      <w:pPr>
        <w:pStyle w:val="ad"/>
        <w:contextualSpacing/>
      </w:pPr>
      <w:r w:rsidRPr="0074783E">
        <w:t>Διδακτικό αντικείμενο</w:t>
      </w:r>
    </w:p>
    <w:p w:rsidR="00DE41B1" w:rsidRDefault="00DE41B1" w:rsidP="001E420F">
      <w:pPr>
        <w:spacing w:line="360" w:lineRule="auto"/>
        <w:contextualSpacing/>
        <w:jc w:val="both"/>
        <w:rPr>
          <w:rFonts w:ascii="Times New Roman" w:hAnsi="Times New Roman"/>
          <w:sz w:val="24"/>
          <w:szCs w:val="24"/>
        </w:rPr>
      </w:pPr>
      <w:r>
        <w:rPr>
          <w:rFonts w:ascii="Times New Roman" w:hAnsi="Times New Roman"/>
          <w:sz w:val="24"/>
          <w:szCs w:val="24"/>
        </w:rPr>
        <w:t>Νεοελληνική Γλώσσα</w:t>
      </w:r>
    </w:p>
    <w:p w:rsidR="00DE41B1" w:rsidRPr="0074783E" w:rsidRDefault="00DE41B1" w:rsidP="00B11BBC">
      <w:pPr>
        <w:pStyle w:val="ad"/>
        <w:contextualSpacing/>
      </w:pPr>
      <w:r w:rsidRPr="0074783E">
        <w:t>Τάξη</w:t>
      </w:r>
    </w:p>
    <w:p w:rsidR="00DE41B1" w:rsidRDefault="00DE41B1" w:rsidP="001E420F">
      <w:pPr>
        <w:spacing w:line="360" w:lineRule="auto"/>
        <w:contextualSpacing/>
        <w:jc w:val="both"/>
        <w:rPr>
          <w:rFonts w:ascii="Times New Roman" w:hAnsi="Times New Roman"/>
          <w:sz w:val="24"/>
          <w:szCs w:val="24"/>
        </w:rPr>
      </w:pPr>
      <w:r>
        <w:rPr>
          <w:rFonts w:ascii="Times New Roman" w:hAnsi="Times New Roman"/>
          <w:sz w:val="24"/>
          <w:szCs w:val="24"/>
        </w:rPr>
        <w:t>Γ΄ Δημοτικού</w:t>
      </w:r>
    </w:p>
    <w:p w:rsidR="00A9009A" w:rsidRPr="00A9009A" w:rsidRDefault="00A9009A">
      <w:pPr>
        <w:spacing w:before="120" w:after="60" w:line="360" w:lineRule="auto"/>
        <w:contextualSpacing/>
        <w:jc w:val="both"/>
        <w:outlineLvl w:val="1"/>
        <w:rPr>
          <w:rFonts w:ascii="Times New Roman" w:hAnsi="Times New Roman"/>
          <w:b/>
          <w:i/>
          <w:sz w:val="24"/>
          <w:szCs w:val="24"/>
          <w:lang w:eastAsia="el-GR"/>
        </w:rPr>
      </w:pPr>
      <w:r w:rsidRPr="00A9009A">
        <w:rPr>
          <w:rFonts w:ascii="Times New Roman" w:hAnsi="Times New Roman"/>
          <w:b/>
          <w:i/>
          <w:sz w:val="24"/>
          <w:szCs w:val="24"/>
          <w:lang w:eastAsia="el-GR"/>
        </w:rPr>
        <w:t>Σχολική μονάδα</w:t>
      </w:r>
    </w:p>
    <w:p w:rsidR="00A9009A" w:rsidRPr="00A9009A" w:rsidRDefault="00A9009A">
      <w:pPr>
        <w:spacing w:after="0" w:line="360" w:lineRule="auto"/>
        <w:contextualSpacing/>
        <w:rPr>
          <w:rFonts w:ascii="Times New Roman" w:eastAsia="Calibri" w:hAnsi="Times New Roman"/>
          <w:sz w:val="24"/>
          <w:szCs w:val="20"/>
          <w:lang w:eastAsia="el-GR"/>
        </w:rPr>
      </w:pPr>
      <w:r w:rsidRPr="00A9009A">
        <w:rPr>
          <w:rFonts w:ascii="Times New Roman" w:eastAsia="Calibri" w:hAnsi="Times New Roman"/>
          <w:sz w:val="24"/>
          <w:szCs w:val="20"/>
          <w:lang w:eastAsia="el-GR"/>
        </w:rPr>
        <w:t>3</w:t>
      </w:r>
      <w:r w:rsidRPr="00A9009A">
        <w:rPr>
          <w:rFonts w:ascii="Times New Roman" w:eastAsia="Calibri" w:hAnsi="Times New Roman"/>
          <w:sz w:val="24"/>
          <w:szCs w:val="20"/>
          <w:vertAlign w:val="superscript"/>
          <w:lang w:eastAsia="el-GR"/>
        </w:rPr>
        <w:t>ο</w:t>
      </w:r>
      <w:r w:rsidRPr="00A9009A">
        <w:rPr>
          <w:rFonts w:ascii="Times New Roman" w:eastAsia="Calibri" w:hAnsi="Times New Roman"/>
          <w:sz w:val="24"/>
          <w:szCs w:val="20"/>
          <w:lang w:eastAsia="el-GR"/>
        </w:rPr>
        <w:t xml:space="preserve"> Πρότυπο Πειραματικό Δημοτικό Σχολείο Ευόσμου Θεσσαλονίκης</w:t>
      </w:r>
    </w:p>
    <w:p w:rsidR="00DE41B1" w:rsidRPr="00E04732" w:rsidRDefault="00DE41B1" w:rsidP="00B11BBC">
      <w:pPr>
        <w:pStyle w:val="ad"/>
        <w:contextualSpacing/>
      </w:pPr>
      <w:r w:rsidRPr="00E04732">
        <w:t>Χρονολογία</w:t>
      </w:r>
    </w:p>
    <w:p w:rsidR="00DE41B1" w:rsidRPr="00E04732" w:rsidRDefault="00A9009A" w:rsidP="001E420F">
      <w:pPr>
        <w:spacing w:line="360" w:lineRule="auto"/>
        <w:contextualSpacing/>
        <w:jc w:val="both"/>
        <w:rPr>
          <w:rFonts w:ascii="Times New Roman" w:hAnsi="Times New Roman"/>
          <w:sz w:val="24"/>
          <w:szCs w:val="24"/>
        </w:rPr>
      </w:pPr>
      <w:r>
        <w:rPr>
          <w:rFonts w:ascii="Times New Roman" w:hAnsi="Times New Roman"/>
          <w:sz w:val="24"/>
          <w:szCs w:val="24"/>
        </w:rPr>
        <w:t>Μάιος</w:t>
      </w:r>
      <w:r w:rsidR="00DE41B1">
        <w:rPr>
          <w:rFonts w:ascii="Times New Roman" w:hAnsi="Times New Roman"/>
          <w:sz w:val="24"/>
          <w:szCs w:val="24"/>
        </w:rPr>
        <w:t xml:space="preserve"> 2014</w:t>
      </w:r>
      <w:r w:rsidR="00DE41B1" w:rsidRPr="00E04732">
        <w:rPr>
          <w:rFonts w:ascii="Times New Roman" w:hAnsi="Times New Roman"/>
          <w:sz w:val="24"/>
          <w:szCs w:val="24"/>
        </w:rPr>
        <w:t xml:space="preserve"> </w:t>
      </w:r>
    </w:p>
    <w:p w:rsidR="00DE41B1" w:rsidRPr="00E04732" w:rsidRDefault="00DE41B1" w:rsidP="00B11BBC">
      <w:pPr>
        <w:pStyle w:val="ad"/>
        <w:contextualSpacing/>
      </w:pPr>
      <w:r w:rsidRPr="00E04732">
        <w:t>Διδακτική/θεματική ενότητα</w:t>
      </w:r>
    </w:p>
    <w:p w:rsidR="00DE41B1" w:rsidRPr="00820937" w:rsidRDefault="00DE41B1" w:rsidP="001E420F">
      <w:pPr>
        <w:spacing w:line="360" w:lineRule="auto"/>
        <w:contextualSpacing/>
        <w:jc w:val="both"/>
        <w:rPr>
          <w:rFonts w:ascii="Times New Roman" w:hAnsi="Times New Roman"/>
          <w:i/>
          <w:sz w:val="24"/>
          <w:szCs w:val="24"/>
        </w:rPr>
      </w:pPr>
      <w:r>
        <w:rPr>
          <w:rFonts w:ascii="Times New Roman" w:hAnsi="Times New Roman"/>
          <w:sz w:val="24"/>
          <w:szCs w:val="24"/>
        </w:rPr>
        <w:t>Το προτεινόμενο σενάριο δε στηρίζεται σε κάποια συγκεκριμένη διδακτική ενότητα.</w:t>
      </w:r>
    </w:p>
    <w:p w:rsidR="00DE41B1" w:rsidRPr="00E04732" w:rsidRDefault="00DE41B1" w:rsidP="00B11BBC">
      <w:pPr>
        <w:pStyle w:val="ad"/>
        <w:contextualSpacing/>
      </w:pPr>
      <w:r w:rsidRPr="00E04732">
        <w:t>Διαθεματικό</w:t>
      </w:r>
    </w:p>
    <w:p w:rsidR="00DE41B1" w:rsidRPr="00E04732" w:rsidRDefault="00DE41B1" w:rsidP="001E420F">
      <w:pPr>
        <w:spacing w:line="360" w:lineRule="auto"/>
        <w:contextualSpacing/>
        <w:jc w:val="both"/>
        <w:rPr>
          <w:rFonts w:ascii="Times New Roman" w:hAnsi="Times New Roman"/>
          <w:sz w:val="24"/>
          <w:szCs w:val="24"/>
        </w:rPr>
      </w:pPr>
      <w:r w:rsidRPr="008C2091">
        <w:rPr>
          <w:rFonts w:ascii="Times New Roman" w:hAnsi="Times New Roman"/>
          <w:sz w:val="24"/>
          <w:szCs w:val="24"/>
        </w:rPr>
        <w:t>Όχι</w:t>
      </w:r>
    </w:p>
    <w:p w:rsidR="00DE41B1" w:rsidRDefault="00DE41B1" w:rsidP="00B11BBC">
      <w:pPr>
        <w:pStyle w:val="ad"/>
        <w:contextualSpacing/>
      </w:pPr>
      <w:r w:rsidRPr="00E04732">
        <w:t>Χρονική διάρκεια</w:t>
      </w:r>
    </w:p>
    <w:p w:rsidR="00DE41B1" w:rsidRPr="00E04732" w:rsidRDefault="001E420F" w:rsidP="001E420F">
      <w:pPr>
        <w:spacing w:line="360" w:lineRule="auto"/>
        <w:contextualSpacing/>
        <w:jc w:val="both"/>
        <w:rPr>
          <w:rFonts w:ascii="Times New Roman" w:hAnsi="Times New Roman"/>
          <w:sz w:val="24"/>
          <w:szCs w:val="24"/>
        </w:rPr>
      </w:pPr>
      <w:r>
        <w:rPr>
          <w:rFonts w:ascii="Times New Roman" w:hAnsi="Times New Roman"/>
          <w:sz w:val="24"/>
          <w:szCs w:val="24"/>
        </w:rPr>
        <w:t xml:space="preserve">Για την εφαρμογή του σεναρίου απαιτήθηκαν </w:t>
      </w:r>
      <w:r w:rsidR="00DE41B1" w:rsidRPr="007A296B">
        <w:rPr>
          <w:rFonts w:ascii="Times New Roman" w:hAnsi="Times New Roman"/>
          <w:sz w:val="24"/>
          <w:szCs w:val="24"/>
        </w:rPr>
        <w:t>1</w:t>
      </w:r>
      <w:r w:rsidR="00A9009A">
        <w:rPr>
          <w:rFonts w:ascii="Times New Roman" w:hAnsi="Times New Roman"/>
          <w:sz w:val="24"/>
          <w:szCs w:val="24"/>
        </w:rPr>
        <w:t>3</w:t>
      </w:r>
      <w:r w:rsidR="00DE41B1" w:rsidRPr="007A296B">
        <w:rPr>
          <w:rFonts w:ascii="Times New Roman" w:hAnsi="Times New Roman"/>
          <w:sz w:val="24"/>
          <w:szCs w:val="24"/>
        </w:rPr>
        <w:t xml:space="preserve"> διδακτικές ώρες</w:t>
      </w:r>
      <w:r>
        <w:rPr>
          <w:rFonts w:ascii="Times New Roman" w:hAnsi="Times New Roman"/>
          <w:sz w:val="24"/>
          <w:szCs w:val="24"/>
        </w:rPr>
        <w:t>.</w:t>
      </w:r>
    </w:p>
    <w:p w:rsidR="00DE41B1" w:rsidRPr="00E04732" w:rsidRDefault="00DE41B1" w:rsidP="00B11BBC">
      <w:pPr>
        <w:pStyle w:val="ad"/>
        <w:contextualSpacing/>
      </w:pPr>
      <w:r w:rsidRPr="00E04732">
        <w:lastRenderedPageBreak/>
        <w:t>Χώρος</w:t>
      </w:r>
    </w:p>
    <w:p w:rsidR="00372492" w:rsidRDefault="00372492" w:rsidP="001E420F">
      <w:pPr>
        <w:spacing w:line="360" w:lineRule="auto"/>
        <w:contextualSpacing/>
        <w:jc w:val="both"/>
        <w:rPr>
          <w:rFonts w:ascii="Times New Roman" w:hAnsi="Times New Roman"/>
          <w:sz w:val="24"/>
          <w:szCs w:val="24"/>
        </w:rPr>
      </w:pPr>
      <w:r>
        <w:rPr>
          <w:rFonts w:ascii="Times New Roman" w:hAnsi="Times New Roman"/>
          <w:sz w:val="24"/>
          <w:szCs w:val="24"/>
        </w:rPr>
        <w:t>Ι. Φυσικός χώρος</w:t>
      </w:r>
    </w:p>
    <w:p w:rsidR="00DE41B1" w:rsidRPr="00B56AAA" w:rsidRDefault="00DE41B1" w:rsidP="001E420F">
      <w:pPr>
        <w:spacing w:line="360" w:lineRule="auto"/>
        <w:contextualSpacing/>
        <w:jc w:val="both"/>
        <w:rPr>
          <w:rFonts w:ascii="Times New Roman" w:hAnsi="Times New Roman"/>
          <w:sz w:val="24"/>
          <w:szCs w:val="24"/>
        </w:rPr>
      </w:pPr>
      <w:r w:rsidRPr="00B56AAA">
        <w:rPr>
          <w:rFonts w:ascii="Times New Roman" w:hAnsi="Times New Roman"/>
          <w:sz w:val="24"/>
          <w:szCs w:val="24"/>
        </w:rPr>
        <w:t xml:space="preserve">Εντός σχολείου: αίθουσα διδασκαλίας </w:t>
      </w:r>
    </w:p>
    <w:p w:rsidR="00372492" w:rsidRDefault="00372492" w:rsidP="00372492">
      <w:pPr>
        <w:spacing w:line="360" w:lineRule="auto"/>
        <w:contextualSpacing/>
        <w:jc w:val="both"/>
        <w:rPr>
          <w:rFonts w:ascii="Times New Roman" w:hAnsi="Times New Roman"/>
          <w:sz w:val="24"/>
          <w:szCs w:val="24"/>
        </w:rPr>
      </w:pPr>
      <w:r>
        <w:rPr>
          <w:rFonts w:ascii="Times New Roman" w:hAnsi="Times New Roman"/>
          <w:sz w:val="24"/>
          <w:szCs w:val="24"/>
        </w:rPr>
        <w:t xml:space="preserve">ΙΙ. </w:t>
      </w:r>
      <w:r w:rsidR="00DE41B1" w:rsidRPr="00B56AAA">
        <w:rPr>
          <w:rFonts w:ascii="Times New Roman" w:hAnsi="Times New Roman"/>
          <w:sz w:val="24"/>
          <w:szCs w:val="24"/>
        </w:rPr>
        <w:t>Εικονικός χώρος</w:t>
      </w:r>
    </w:p>
    <w:p w:rsidR="00DE41B1" w:rsidRPr="003B307B" w:rsidRDefault="00372492" w:rsidP="00372492">
      <w:pPr>
        <w:spacing w:line="360" w:lineRule="auto"/>
        <w:contextualSpacing/>
        <w:jc w:val="both"/>
        <w:rPr>
          <w:rFonts w:ascii="Times New Roman" w:hAnsi="Times New Roman"/>
          <w:sz w:val="24"/>
          <w:szCs w:val="24"/>
        </w:rPr>
      </w:pPr>
      <w:r>
        <w:rPr>
          <w:rFonts w:ascii="Times New Roman" w:hAnsi="Times New Roman"/>
          <w:sz w:val="24"/>
          <w:szCs w:val="24"/>
        </w:rPr>
        <w:t>Ι</w:t>
      </w:r>
      <w:r w:rsidR="00DE41B1" w:rsidRPr="00B56AAA">
        <w:rPr>
          <w:rFonts w:ascii="Times New Roman" w:hAnsi="Times New Roman"/>
          <w:sz w:val="24"/>
          <w:szCs w:val="24"/>
        </w:rPr>
        <w:t>στοσελίδες που διατίθενται στο σενάριο</w:t>
      </w:r>
    </w:p>
    <w:p w:rsidR="00DE41B1" w:rsidRPr="00892988" w:rsidRDefault="00DE41B1" w:rsidP="00B11BBC">
      <w:pPr>
        <w:pStyle w:val="ad"/>
        <w:contextualSpacing/>
      </w:pPr>
      <w:r w:rsidRPr="00892988">
        <w:t>Προϋποθέσεις υλοποίησης για δάσκαλο και μαθητή</w:t>
      </w:r>
    </w:p>
    <w:p w:rsidR="00DE41B1" w:rsidRDefault="00DE41B1" w:rsidP="001E420F">
      <w:pPr>
        <w:spacing w:line="360" w:lineRule="auto"/>
        <w:contextualSpacing/>
        <w:jc w:val="both"/>
        <w:rPr>
          <w:rFonts w:ascii="Times New Roman" w:hAnsi="Times New Roman"/>
          <w:sz w:val="24"/>
          <w:szCs w:val="24"/>
        </w:rPr>
      </w:pPr>
      <w:r w:rsidRPr="00B11BBC">
        <w:rPr>
          <w:rFonts w:ascii="Times New Roman" w:hAnsi="Times New Roman"/>
          <w:i/>
          <w:sz w:val="24"/>
          <w:szCs w:val="24"/>
        </w:rPr>
        <w:t>Α) Ταυτότητες μαθητών και εκπαιδευτικού</w:t>
      </w:r>
      <w:r w:rsidRPr="00FD5DFA">
        <w:rPr>
          <w:rFonts w:ascii="Times New Roman" w:hAnsi="Times New Roman"/>
          <w:sz w:val="24"/>
          <w:szCs w:val="24"/>
        </w:rPr>
        <w:t xml:space="preserve">. Το </w:t>
      </w:r>
      <w:r>
        <w:rPr>
          <w:rFonts w:ascii="Times New Roman" w:hAnsi="Times New Roman"/>
          <w:sz w:val="24"/>
          <w:szCs w:val="24"/>
        </w:rPr>
        <w:t>προτεινόμενο διδακτικό</w:t>
      </w:r>
      <w:r w:rsidRPr="00FD5DFA">
        <w:rPr>
          <w:rFonts w:ascii="Times New Roman" w:hAnsi="Times New Roman"/>
          <w:sz w:val="24"/>
          <w:szCs w:val="24"/>
        </w:rPr>
        <w:t xml:space="preserve"> σενάριο </w:t>
      </w:r>
      <w:r>
        <w:rPr>
          <w:rFonts w:ascii="Times New Roman" w:hAnsi="Times New Roman"/>
          <w:sz w:val="24"/>
          <w:szCs w:val="24"/>
        </w:rPr>
        <w:t xml:space="preserve">επιχειρεί να ενισχύσει θετικές συμπεριφορές όλων των εμπλεκομένων απέναντι στην ενσωμάτωση του κινηματογράφου και των τεχνολογικών περιβαλλόντων στη διδακτική πράξη. Οι εκπαιδευτικοί και οι εκπαιδευόμενοι θα πρέπει να είναι διατεθειμένοι να εμπλουτίσουν ή να δημιουργήσουν νέες ταυτότητες όσον αφορά στο σχολικό και κοινωνικό πλαίσιο μέσα στο οποίο ζουν και εξελίσσονται. </w:t>
      </w:r>
    </w:p>
    <w:p w:rsidR="00DE41B1" w:rsidRPr="00892988" w:rsidRDefault="00DE41B1" w:rsidP="00867A17">
      <w:pPr>
        <w:spacing w:line="360" w:lineRule="auto"/>
        <w:contextualSpacing/>
        <w:jc w:val="both"/>
        <w:rPr>
          <w:rFonts w:ascii="Times New Roman" w:hAnsi="Times New Roman"/>
          <w:sz w:val="24"/>
          <w:szCs w:val="24"/>
        </w:rPr>
      </w:pPr>
      <w:r w:rsidRPr="00B11BBC">
        <w:rPr>
          <w:rFonts w:ascii="Times New Roman" w:hAnsi="Times New Roman"/>
          <w:i/>
          <w:sz w:val="24"/>
          <w:szCs w:val="24"/>
        </w:rPr>
        <w:t>Β) Προαπαιτούμενες γνώσεις των μαθητών</w:t>
      </w:r>
      <w:r w:rsidRPr="00FD5DFA">
        <w:rPr>
          <w:rFonts w:ascii="Times New Roman" w:hAnsi="Times New Roman"/>
          <w:sz w:val="24"/>
          <w:szCs w:val="24"/>
        </w:rPr>
        <w:t>. Οι μαθητές θα πρέπει να είναι</w:t>
      </w:r>
      <w:r>
        <w:rPr>
          <w:rFonts w:ascii="Times New Roman" w:hAnsi="Times New Roman"/>
          <w:sz w:val="24"/>
          <w:szCs w:val="24"/>
        </w:rPr>
        <w:t xml:space="preserve"> εξοικειωμένοι με τη χρήση των ηλεκτρονικών υπολογιστών (βασικά μέρη του, λειτουργία και στοιχειώδης χειρισμός του, χρήση επεξεργαστών κειμένου και φυλλομετρητών κτλ) και να μπορούν να εργάζονται σε μικρές ομάδες, αποδεχόμενοι τη φιλοσοφία που διέπει τη συνεργατική μάθηση. Επίσης, θα πρέπει να έχουν κατακτήσει γραμματισμούς που σχετίζονται με την αναζήτηση και την αξιοποίηση πληροφοριών που διατίθενται σε έντυπες </w:t>
      </w:r>
      <w:r w:rsidRPr="00892988">
        <w:rPr>
          <w:rFonts w:ascii="Times New Roman" w:hAnsi="Times New Roman"/>
          <w:sz w:val="24"/>
          <w:szCs w:val="24"/>
        </w:rPr>
        <w:t xml:space="preserve">και ηλεκτρονικές πηγές καθώς και να είναι εξοικειωμένοι με τη χρήση προγραμμάτων παρουσίασης, επεξεργασίας κειμένου και ψηφιακής αφήγησης. </w:t>
      </w:r>
    </w:p>
    <w:p w:rsidR="00DE41B1" w:rsidRDefault="00DE41B1" w:rsidP="00867A17">
      <w:pPr>
        <w:spacing w:line="360" w:lineRule="auto"/>
        <w:contextualSpacing/>
        <w:jc w:val="both"/>
        <w:rPr>
          <w:rFonts w:ascii="Times New Roman" w:hAnsi="Times New Roman"/>
          <w:sz w:val="24"/>
          <w:szCs w:val="24"/>
        </w:rPr>
      </w:pPr>
      <w:r w:rsidRPr="00B11BBC">
        <w:rPr>
          <w:rFonts w:ascii="Times New Roman" w:hAnsi="Times New Roman"/>
          <w:i/>
          <w:sz w:val="24"/>
          <w:szCs w:val="24"/>
        </w:rPr>
        <w:t>Γ) Προεργασία του εκπαιδευτικού</w:t>
      </w:r>
      <w:r w:rsidRPr="00892988">
        <w:rPr>
          <w:rFonts w:ascii="Times New Roman" w:hAnsi="Times New Roman"/>
          <w:sz w:val="24"/>
          <w:szCs w:val="24"/>
        </w:rPr>
        <w:t>. Ο εκπαιδευτικός</w:t>
      </w:r>
      <w:r>
        <w:rPr>
          <w:rFonts w:ascii="Times New Roman" w:hAnsi="Times New Roman"/>
          <w:sz w:val="24"/>
          <w:szCs w:val="24"/>
        </w:rPr>
        <w:t xml:space="preserve"> θα πρέπει να είναι εξοικειωμένος με τη χρήση του ηλεκτρονικού υπολογιστή, να έχει επισκεφθεί τις ιστοσελίδες που προτείνονται στο σενάριο, να γνωρίζει σε γενικές γραμμές την πλοκή των προτεινόμενων ελληνικών ταινιών, καθώς και να γνωρίζει πώς να χρησιμοποιήσει βασικά προγράμματα δημιουργίας παρουσιάσεων, επεξεργασίας κειμένου και ψηφιακής αφήγησης. </w:t>
      </w:r>
    </w:p>
    <w:p w:rsidR="00DE41B1" w:rsidRPr="00E04732" w:rsidRDefault="00DE41B1" w:rsidP="00372492">
      <w:pPr>
        <w:spacing w:line="360" w:lineRule="auto"/>
        <w:contextualSpacing/>
        <w:jc w:val="both"/>
        <w:rPr>
          <w:rFonts w:ascii="Times New Roman" w:hAnsi="Times New Roman"/>
          <w:sz w:val="24"/>
          <w:szCs w:val="24"/>
        </w:rPr>
      </w:pPr>
      <w:r w:rsidRPr="00B11BBC">
        <w:rPr>
          <w:rFonts w:ascii="Times New Roman" w:hAnsi="Times New Roman"/>
          <w:i/>
          <w:sz w:val="24"/>
          <w:szCs w:val="24"/>
        </w:rPr>
        <w:lastRenderedPageBreak/>
        <w:t>Δ) Υλικοτεχνική υποδομή της σχολικής μονάδας</w:t>
      </w:r>
      <w:r>
        <w:rPr>
          <w:rFonts w:ascii="Times New Roman" w:hAnsi="Times New Roman"/>
          <w:sz w:val="24"/>
          <w:szCs w:val="24"/>
        </w:rPr>
        <w:t xml:space="preserve">. Για την ομαλή εφαρμογή του παρόντος διδακτικού σεναρίου απαιτείται η ύπαρξη ηλεκτρονικών υπολογιστών (ένας για κάθε ομάδα μαθητών) ή ένας κεντρικός υπολογιστής καθώς και διαδραστικός πίνακας ή βιντεοπροβολέας. Επίσης απαιτείται σύνδεση στο διαδίκτυο, καθώς οι ιστοσελίδες και το λογισμικό είναι προσβάσιμα όταν ο χρήστης είναι σε σύνδεση. Το σενάριο μπορεί να εφαρμοστεί είτε μέσα στη σχολική αίθουσα είτε στο εργαστήριο πληροφορικής της σχολικής μονάδας. </w:t>
      </w:r>
    </w:p>
    <w:p w:rsidR="00DE41B1" w:rsidRPr="00E04732" w:rsidRDefault="00DE41B1" w:rsidP="00B11BBC">
      <w:pPr>
        <w:pStyle w:val="ad"/>
        <w:contextualSpacing/>
      </w:pPr>
      <w:r w:rsidRPr="00E04732">
        <w:t>Εφαρμογή στην τάξη</w:t>
      </w:r>
    </w:p>
    <w:p w:rsidR="00DE41B1" w:rsidRPr="00E04732" w:rsidRDefault="00DE41B1" w:rsidP="00372492">
      <w:pPr>
        <w:spacing w:line="360" w:lineRule="auto"/>
        <w:contextualSpacing/>
        <w:jc w:val="both"/>
        <w:rPr>
          <w:rFonts w:ascii="Times New Roman" w:hAnsi="Times New Roman"/>
          <w:sz w:val="24"/>
          <w:szCs w:val="24"/>
        </w:rPr>
      </w:pPr>
      <w:r>
        <w:rPr>
          <w:rFonts w:ascii="Times New Roman" w:hAnsi="Times New Roman"/>
          <w:sz w:val="24"/>
          <w:szCs w:val="24"/>
        </w:rPr>
        <w:t>Τ</w:t>
      </w:r>
      <w:r w:rsidRPr="00E04732">
        <w:rPr>
          <w:rFonts w:ascii="Times New Roman" w:hAnsi="Times New Roman"/>
          <w:sz w:val="24"/>
          <w:szCs w:val="24"/>
        </w:rPr>
        <w:t>ο συγκεκριμένο σενάριο είναι πρόταση διδασκαλίας</w:t>
      </w:r>
      <w:r>
        <w:rPr>
          <w:rFonts w:ascii="Times New Roman" w:hAnsi="Times New Roman"/>
          <w:sz w:val="24"/>
          <w:szCs w:val="24"/>
        </w:rPr>
        <w:t>.</w:t>
      </w:r>
      <w:r w:rsidRPr="00E04732">
        <w:rPr>
          <w:rFonts w:ascii="Times New Roman" w:hAnsi="Times New Roman"/>
          <w:sz w:val="24"/>
          <w:szCs w:val="24"/>
        </w:rPr>
        <w:t xml:space="preserve"> </w:t>
      </w:r>
    </w:p>
    <w:p w:rsidR="00DE41B1" w:rsidRPr="008D6031" w:rsidRDefault="00DE41B1" w:rsidP="00B11BBC">
      <w:pPr>
        <w:pStyle w:val="ad"/>
        <w:contextualSpacing/>
      </w:pPr>
      <w:r w:rsidRPr="008D6031">
        <w:t>Το σενάριο στηρίζεται</w:t>
      </w:r>
    </w:p>
    <w:p w:rsidR="00DE41B1" w:rsidRDefault="000D1792" w:rsidP="00B11BBC">
      <w:pPr>
        <w:pStyle w:val="ad"/>
        <w:contextualSpacing/>
      </w:pPr>
      <w:r>
        <w:rPr>
          <w:b w:val="0"/>
          <w:i w:val="0"/>
        </w:rPr>
        <w:t xml:space="preserve">Μαρία Κουκλατζίδου, </w:t>
      </w:r>
      <w:r>
        <w:rPr>
          <w:b w:val="0"/>
          <w:i w:val="0"/>
          <w:lang w:val="en-US"/>
        </w:rPr>
        <w:t>Cin</w:t>
      </w:r>
      <w:r w:rsidRPr="000D1792">
        <w:rPr>
          <w:b w:val="0"/>
          <w:i w:val="0"/>
        </w:rPr>
        <w:t>_</w:t>
      </w:r>
      <w:r>
        <w:rPr>
          <w:b w:val="0"/>
          <w:i w:val="0"/>
        </w:rPr>
        <w:t xml:space="preserve">ειδητά Γλώσσα, </w:t>
      </w:r>
      <w:r w:rsidR="00750BE2">
        <w:rPr>
          <w:b w:val="0"/>
          <w:i w:val="0"/>
        </w:rPr>
        <w:t xml:space="preserve">Νεοελληνική Γλώσσα Γ΄ Δημοτικού, </w:t>
      </w:r>
      <w:r>
        <w:rPr>
          <w:b w:val="0"/>
          <w:i w:val="0"/>
        </w:rPr>
        <w:t>2014</w:t>
      </w:r>
      <w:r w:rsidR="00DE41B1">
        <w:tab/>
      </w:r>
    </w:p>
    <w:p w:rsidR="00DE41B1" w:rsidRPr="00E04732" w:rsidRDefault="00DE41B1" w:rsidP="00B11BBC">
      <w:pPr>
        <w:pStyle w:val="ad"/>
        <w:contextualSpacing/>
      </w:pPr>
      <w:r w:rsidRPr="00E04732">
        <w:t>Το σενάριο αντλεί</w:t>
      </w:r>
    </w:p>
    <w:p w:rsidR="00DE41B1" w:rsidRDefault="00DE41B1" w:rsidP="00372492">
      <w:pPr>
        <w:spacing w:line="360" w:lineRule="auto"/>
        <w:contextualSpacing/>
        <w:jc w:val="both"/>
        <w:rPr>
          <w:rFonts w:ascii="Times New Roman" w:hAnsi="Times New Roman"/>
          <w:sz w:val="24"/>
          <w:szCs w:val="24"/>
        </w:rPr>
      </w:pPr>
      <w:r>
        <w:rPr>
          <w:rFonts w:ascii="Times New Roman" w:hAnsi="Times New Roman"/>
          <w:sz w:val="24"/>
          <w:szCs w:val="24"/>
        </w:rPr>
        <w:t xml:space="preserve">Το σενάριο είναι πρωτότυπο στη σύλληψη. </w:t>
      </w:r>
    </w:p>
    <w:p w:rsidR="00DE41B1" w:rsidRDefault="00DE41B1">
      <w:pPr>
        <w:pStyle w:val="ae"/>
        <w:contextualSpacing/>
        <w:rPr>
          <w:b w:val="0"/>
          <w:bCs w:val="0"/>
          <w:smallCaps w:val="0"/>
          <w:lang w:eastAsia="en-US"/>
        </w:rPr>
      </w:pPr>
    </w:p>
    <w:p w:rsidR="00DE41B1" w:rsidRPr="00B11BBC" w:rsidRDefault="00DE41B1">
      <w:pPr>
        <w:pStyle w:val="ae"/>
        <w:contextualSpacing/>
        <w:rPr>
          <w:caps/>
          <w:smallCaps w:val="0"/>
        </w:rPr>
      </w:pPr>
      <w:r w:rsidRPr="00B11BBC">
        <w:rPr>
          <w:caps/>
          <w:smallCaps w:val="0"/>
        </w:rPr>
        <w:t>β. συντομη περιγραφη/περιληψη</w:t>
      </w:r>
    </w:p>
    <w:p w:rsidR="00DE41B1" w:rsidRDefault="00DE41B1">
      <w:pPr>
        <w:spacing w:line="360" w:lineRule="auto"/>
        <w:contextualSpacing/>
        <w:jc w:val="both"/>
        <w:rPr>
          <w:rFonts w:ascii="Times New Roman" w:hAnsi="Times New Roman"/>
          <w:sz w:val="24"/>
          <w:szCs w:val="24"/>
        </w:rPr>
      </w:pPr>
      <w:r>
        <w:rPr>
          <w:rFonts w:ascii="Times New Roman" w:hAnsi="Times New Roman"/>
          <w:sz w:val="24"/>
          <w:szCs w:val="24"/>
        </w:rPr>
        <w:t xml:space="preserve">Η τέχνη του κινηματογράφου αποτελεί τη λεγόμενη έβδομη τέχνη. Το προτεινόμενο διδακτικό σενάριο επιχειρεί να χρησιμοποιήσει τις ελληνικές ταινίες με σκοπό την καλλιέργεια της ελληνικής γλώσσας, αλλά και την ανάπτυξη του μιντιακού γραμματισμού και γενικότερα του γραμματισμού των εικόνων, της κίνησής τους κτλ. Μέσα από την ενσωμάτωση ελληνικών ταινιών στη μαθησιακή πράξη επιδιώκεται η ανάπτυξη δραστηριοτήτων που στοχεύουν στην υλοποίηση των παραπάνω σκοπών. Στο παρόν σενάριο </w:t>
      </w:r>
      <w:r w:rsidRPr="00F41A1B">
        <w:rPr>
          <w:rFonts w:ascii="Times New Roman" w:hAnsi="Times New Roman"/>
          <w:sz w:val="24"/>
          <w:szCs w:val="24"/>
        </w:rPr>
        <w:t>χρησιμοποιούνται αποσπάσματα ελληνικών ταινιών τα οποία συνοδεύονται από κατάλληλα διαμορφωμένες δραστηριότητες με απώτερο σκοπό</w:t>
      </w:r>
      <w:r>
        <w:rPr>
          <w:rFonts w:ascii="Times New Roman" w:hAnsi="Times New Roman"/>
          <w:sz w:val="24"/>
          <w:szCs w:val="24"/>
        </w:rPr>
        <w:t xml:space="preserve"> την επίτευξη των στόχων, έτσι όπως αυτοί αποτυπώνονται παρακάτω.  </w:t>
      </w:r>
    </w:p>
    <w:p w:rsidR="00DE41B1" w:rsidRPr="00B11BBC" w:rsidRDefault="00DE41B1" w:rsidP="00C61B5A">
      <w:pPr>
        <w:pStyle w:val="ae"/>
        <w:contextualSpacing/>
        <w:rPr>
          <w:caps/>
          <w:smallCaps w:val="0"/>
        </w:rPr>
      </w:pPr>
      <w:r w:rsidRPr="00B11BBC">
        <w:rPr>
          <w:caps/>
          <w:smallCaps w:val="0"/>
        </w:rPr>
        <w:lastRenderedPageBreak/>
        <w:t>γ. εισαγωγη</w:t>
      </w:r>
    </w:p>
    <w:p w:rsidR="00DE41B1" w:rsidRPr="00D0749B" w:rsidRDefault="00DE41B1" w:rsidP="00C61B5A">
      <w:pPr>
        <w:pStyle w:val="ad"/>
        <w:contextualSpacing/>
      </w:pPr>
      <w:r w:rsidRPr="0074783E">
        <w:t>Σύλληψη και θεωρητικό πλαίσιο</w:t>
      </w:r>
    </w:p>
    <w:p w:rsidR="00DE41B1" w:rsidRPr="00997944" w:rsidRDefault="00DE41B1" w:rsidP="00D452AB">
      <w:pPr>
        <w:spacing w:line="360" w:lineRule="auto"/>
        <w:contextualSpacing/>
        <w:jc w:val="both"/>
        <w:rPr>
          <w:rFonts w:ascii="Times New Roman" w:hAnsi="Times New Roman"/>
          <w:sz w:val="24"/>
          <w:szCs w:val="24"/>
        </w:rPr>
      </w:pPr>
      <w:r>
        <w:rPr>
          <w:rFonts w:ascii="Times New Roman" w:hAnsi="Times New Roman"/>
          <w:sz w:val="24"/>
          <w:szCs w:val="24"/>
        </w:rPr>
        <w:t xml:space="preserve">Ο κινηματογράφος </w:t>
      </w:r>
      <w:r w:rsidR="00372492">
        <w:rPr>
          <w:rFonts w:ascii="Times New Roman" w:hAnsi="Times New Roman"/>
          <w:sz w:val="24"/>
          <w:szCs w:val="24"/>
        </w:rPr>
        <w:t>–</w:t>
      </w:r>
      <w:r>
        <w:rPr>
          <w:rFonts w:ascii="Times New Roman" w:hAnsi="Times New Roman"/>
          <w:sz w:val="24"/>
          <w:szCs w:val="24"/>
        </w:rPr>
        <w:t>και κατ’ επέκταση οι (ελληνικές) ταινίες</w:t>
      </w:r>
      <w:r w:rsidR="00372492">
        <w:rPr>
          <w:rFonts w:ascii="Times New Roman" w:hAnsi="Times New Roman"/>
          <w:sz w:val="24"/>
          <w:szCs w:val="24"/>
        </w:rPr>
        <w:t>–</w:t>
      </w:r>
      <w:r>
        <w:rPr>
          <w:rFonts w:ascii="Times New Roman" w:hAnsi="Times New Roman"/>
          <w:sz w:val="24"/>
          <w:szCs w:val="24"/>
        </w:rPr>
        <w:t xml:space="preserve"> αποτελεί ένα μέσο αφήγησης, το οποίο συνδυάζει κείμενο, εικόνα, κίνηση και ήχο. </w:t>
      </w:r>
      <w:r w:rsidRPr="00997944">
        <w:rPr>
          <w:rFonts w:ascii="Times New Roman" w:hAnsi="Times New Roman"/>
          <w:sz w:val="24"/>
          <w:szCs w:val="24"/>
        </w:rPr>
        <w:t>Ο κινηματογράφος, όπως και η λογοτεχνία, είναι μ</w:t>
      </w:r>
      <w:r w:rsidR="00372492">
        <w:rPr>
          <w:rFonts w:ascii="Times New Roman" w:hAnsi="Times New Roman"/>
          <w:sz w:val="24"/>
          <w:szCs w:val="24"/>
        </w:rPr>
        <w:t>ι</w:t>
      </w:r>
      <w:r w:rsidRPr="00997944">
        <w:rPr>
          <w:rFonts w:ascii="Times New Roman" w:hAnsi="Times New Roman"/>
          <w:sz w:val="24"/>
          <w:szCs w:val="24"/>
        </w:rPr>
        <w:t>α αφηγηματική  τέχνη.  Ωστόσο,  δε</w:t>
      </w:r>
      <w:r w:rsidR="00372492">
        <w:rPr>
          <w:rFonts w:ascii="Times New Roman" w:hAnsi="Times New Roman"/>
          <w:sz w:val="24"/>
          <w:szCs w:val="24"/>
        </w:rPr>
        <w:t>ν</w:t>
      </w:r>
      <w:r w:rsidRPr="00997944">
        <w:rPr>
          <w:rFonts w:ascii="Times New Roman" w:hAnsi="Times New Roman"/>
          <w:sz w:val="24"/>
          <w:szCs w:val="24"/>
        </w:rPr>
        <w:t xml:space="preserve">  χρησιμοποιεί  μόνο  τη  γλώσσα</w:t>
      </w:r>
      <w:r>
        <w:rPr>
          <w:rFonts w:ascii="Times New Roman" w:hAnsi="Times New Roman"/>
          <w:sz w:val="24"/>
          <w:szCs w:val="24"/>
        </w:rPr>
        <w:t>,</w:t>
      </w:r>
      <w:r w:rsidRPr="00997944">
        <w:rPr>
          <w:rFonts w:ascii="Times New Roman" w:hAnsi="Times New Roman"/>
          <w:sz w:val="24"/>
          <w:szCs w:val="24"/>
        </w:rPr>
        <w:t xml:space="preserve">  αλλά  και  άλλα  σημειωτικά συστήματα για να αφηγηθεί: την (κινούμενη) εικόνα, τον ήχο, τη μουσική κ.ά.  (Ζήρας 2003</w:t>
      </w:r>
      <w:r w:rsidR="00D57847">
        <w:rPr>
          <w:rFonts w:ascii="Times New Roman" w:hAnsi="Times New Roman"/>
          <w:sz w:val="24"/>
          <w:szCs w:val="24"/>
        </w:rPr>
        <w:t>,</w:t>
      </w:r>
      <w:r w:rsidRPr="00997944">
        <w:rPr>
          <w:rFonts w:ascii="Times New Roman" w:hAnsi="Times New Roman"/>
          <w:sz w:val="24"/>
          <w:szCs w:val="24"/>
        </w:rPr>
        <w:t xml:space="preserve"> 41, 43).</w:t>
      </w:r>
      <w:r w:rsidRPr="00D452AB">
        <w:rPr>
          <w:rFonts w:ascii="Times New Roman" w:hAnsi="Times New Roman"/>
          <w:sz w:val="24"/>
          <w:szCs w:val="24"/>
        </w:rPr>
        <w:t xml:space="preserve"> </w:t>
      </w:r>
      <w:r>
        <w:rPr>
          <w:rFonts w:ascii="Times New Roman" w:hAnsi="Times New Roman"/>
          <w:sz w:val="24"/>
          <w:szCs w:val="24"/>
        </w:rPr>
        <w:t>Από τα τέλη του 19</w:t>
      </w:r>
      <w:r w:rsidRPr="00B11BBC">
        <w:rPr>
          <w:rFonts w:ascii="Times New Roman" w:hAnsi="Times New Roman"/>
          <w:sz w:val="24"/>
          <w:szCs w:val="24"/>
        </w:rPr>
        <w:t>ου</w:t>
      </w:r>
      <w:r>
        <w:rPr>
          <w:rFonts w:ascii="Times New Roman" w:hAnsi="Times New Roman"/>
          <w:sz w:val="24"/>
          <w:szCs w:val="24"/>
        </w:rPr>
        <w:t xml:space="preserve"> αιώνα, </w:t>
      </w:r>
      <w:r w:rsidR="00D57847">
        <w:rPr>
          <w:rFonts w:ascii="Times New Roman" w:hAnsi="Times New Roman"/>
          <w:sz w:val="24"/>
          <w:szCs w:val="24"/>
        </w:rPr>
        <w:t>όταν</w:t>
      </w:r>
      <w:r>
        <w:rPr>
          <w:rFonts w:ascii="Times New Roman" w:hAnsi="Times New Roman"/>
          <w:sz w:val="24"/>
          <w:szCs w:val="24"/>
        </w:rPr>
        <w:t xml:space="preserve"> προβλήθηκε η πρώτη κινηματογραφική ταινία, έχουν διευρυνθεί σημαντικά οι κώδικες επικοινωνίας, κυρίως μέσα από την εξάπλωση των νέων μορφών ψηφιακής αφήγησης.</w:t>
      </w:r>
    </w:p>
    <w:p w:rsidR="00DE41B1" w:rsidRDefault="00DE41B1" w:rsidP="00B913F7">
      <w:pPr>
        <w:spacing w:after="0" w:line="360" w:lineRule="auto"/>
        <w:ind w:firstLine="720"/>
        <w:jc w:val="both"/>
        <w:rPr>
          <w:rFonts w:ascii="Times New Roman" w:hAnsi="Times New Roman"/>
          <w:sz w:val="24"/>
          <w:szCs w:val="24"/>
        </w:rPr>
      </w:pPr>
      <w:r>
        <w:rPr>
          <w:rFonts w:ascii="Times New Roman" w:hAnsi="Times New Roman"/>
          <w:sz w:val="24"/>
          <w:szCs w:val="24"/>
        </w:rPr>
        <w:t>Επιπλέον, η εξάπλωση της οπτικοακουστικής πληροφορίας έδωσε νέα διάσταση στο πολυτροπικό μήνυμα. Τα όρια του προφορικού και γραπτού λόγου έχουν πλέον διευρυνθεί με αποτέλεσμα να έχουν δημιουργηθεί νέες ανάγκες στους ανθρώπους. Ο κινηματογράφος, ως μ</w:t>
      </w:r>
      <w:r w:rsidR="00D57847">
        <w:rPr>
          <w:rFonts w:ascii="Times New Roman" w:hAnsi="Times New Roman"/>
          <w:sz w:val="24"/>
          <w:szCs w:val="24"/>
        </w:rPr>
        <w:t>ι</w:t>
      </w:r>
      <w:r>
        <w:rPr>
          <w:rFonts w:ascii="Times New Roman" w:hAnsi="Times New Roman"/>
          <w:sz w:val="24"/>
          <w:szCs w:val="24"/>
        </w:rPr>
        <w:t xml:space="preserve">α ψηφιακή μορφή έκφρασης, συντηρεί πλέον έναν νέο ρόλο, ιδιαίτερα μέσα από την ένταξή του στα παιδαγωγικά δρώμενα. Η αξιοποίηση του κινηματογράφου στην εκπαίδευση μπορεί να προσφέρει απεριόριστες δυνατότητες στους εμπλεκόμενους για κοινωνική μάθηση, αισθητική καλλιέργεια, εμπέδωση κωδίκων επικοινωνίας, καλλιέργεια γλωσσικών στόχων κ.ά. </w:t>
      </w:r>
    </w:p>
    <w:p w:rsidR="00DE41B1" w:rsidRDefault="00DE41B1" w:rsidP="00B913F7">
      <w:pPr>
        <w:spacing w:after="0" w:line="360" w:lineRule="auto"/>
        <w:ind w:firstLine="720"/>
        <w:jc w:val="both"/>
        <w:rPr>
          <w:rFonts w:ascii="Times New Roman" w:hAnsi="Times New Roman"/>
          <w:sz w:val="24"/>
          <w:szCs w:val="24"/>
        </w:rPr>
      </w:pPr>
      <w:r w:rsidRPr="00997944">
        <w:rPr>
          <w:rFonts w:ascii="Times New Roman" w:hAnsi="Times New Roman"/>
          <w:sz w:val="24"/>
          <w:szCs w:val="24"/>
        </w:rPr>
        <w:t xml:space="preserve">Οι μαθητές </w:t>
      </w:r>
      <w:r w:rsidR="00D57847">
        <w:rPr>
          <w:rFonts w:ascii="Times New Roman" w:hAnsi="Times New Roman"/>
          <w:sz w:val="24"/>
          <w:szCs w:val="24"/>
        </w:rPr>
        <w:t>–</w:t>
      </w:r>
      <w:r w:rsidRPr="00997944">
        <w:rPr>
          <w:rFonts w:ascii="Times New Roman" w:hAnsi="Times New Roman"/>
          <w:sz w:val="24"/>
          <w:szCs w:val="24"/>
        </w:rPr>
        <w:t>μέσω του κινηματογραφικού κειμένου</w:t>
      </w:r>
      <w:r w:rsidR="00D57847">
        <w:rPr>
          <w:rFonts w:ascii="Times New Roman" w:hAnsi="Times New Roman"/>
          <w:sz w:val="24"/>
          <w:szCs w:val="24"/>
        </w:rPr>
        <w:t>–</w:t>
      </w:r>
      <w:r w:rsidRPr="00997944">
        <w:rPr>
          <w:rFonts w:ascii="Times New Roman" w:hAnsi="Times New Roman"/>
          <w:sz w:val="24"/>
          <w:szCs w:val="24"/>
        </w:rPr>
        <w:t xml:space="preserve"> έχουν την ευκαιρία να ανιχνεύσουν τόσο τα αφηγηματολογικά στοιχεία όσο και τον τρόπο με τον οποίο τα ποικίλα σημειωτικά συστήματα της κινηματογραφικής τέχνης συμβάλλουν στην  τέχνη  της  αφή</w:t>
      </w:r>
      <w:r>
        <w:rPr>
          <w:rFonts w:ascii="Times New Roman" w:hAnsi="Times New Roman"/>
          <w:sz w:val="24"/>
          <w:szCs w:val="24"/>
        </w:rPr>
        <w:t>γησης  και  την υπηρετούν (Mωραΐτης 2003</w:t>
      </w:r>
      <w:r w:rsidR="0079166A">
        <w:rPr>
          <w:rFonts w:ascii="Times New Roman" w:hAnsi="Times New Roman"/>
          <w:sz w:val="24"/>
          <w:szCs w:val="24"/>
        </w:rPr>
        <w:t>,</w:t>
      </w:r>
      <w:r w:rsidRPr="00997944">
        <w:rPr>
          <w:rFonts w:ascii="Times New Roman" w:hAnsi="Times New Roman"/>
          <w:sz w:val="24"/>
          <w:szCs w:val="24"/>
        </w:rPr>
        <w:t xml:space="preserve"> 91).</w:t>
      </w:r>
      <w:r>
        <w:rPr>
          <w:rFonts w:ascii="Times New Roman" w:hAnsi="Times New Roman"/>
          <w:sz w:val="24"/>
          <w:szCs w:val="24"/>
        </w:rPr>
        <w:t xml:space="preserve"> Για την επιτυχία του εγχειρήματος</w:t>
      </w:r>
      <w:r w:rsidR="0079166A" w:rsidRPr="0079166A">
        <w:rPr>
          <w:rFonts w:ascii="Times New Roman" w:hAnsi="Times New Roman"/>
          <w:sz w:val="24"/>
          <w:szCs w:val="24"/>
        </w:rPr>
        <w:t xml:space="preserve"> </w:t>
      </w:r>
      <w:r w:rsidR="0079166A">
        <w:rPr>
          <w:rFonts w:ascii="Times New Roman" w:hAnsi="Times New Roman"/>
          <w:sz w:val="24"/>
          <w:szCs w:val="24"/>
        </w:rPr>
        <w:t>αυτού</w:t>
      </w:r>
      <w:r>
        <w:rPr>
          <w:rFonts w:ascii="Times New Roman" w:hAnsi="Times New Roman"/>
          <w:sz w:val="24"/>
          <w:szCs w:val="24"/>
        </w:rPr>
        <w:t xml:space="preserve">, είναι ιδιαίτερα σημαντική η θέση του εκπαιδευτικού. Ο ρόλος που αποκτά, ως «διαχειριστής πολιτισμού», μπορεί να επιδιώξει την καλλιέργεια νέων γραμματισμών, στοχεύοντας σε «έναν πιο σύνθετο ‘οπτικοακουστικό εγγραμματισμό’ </w:t>
      </w:r>
      <w:r w:rsidR="0079166A">
        <w:rPr>
          <w:rFonts w:ascii="Times New Roman" w:hAnsi="Times New Roman"/>
          <w:sz w:val="24"/>
          <w:szCs w:val="24"/>
        </w:rPr>
        <w:t xml:space="preserve">και </w:t>
      </w:r>
      <w:r>
        <w:rPr>
          <w:rFonts w:ascii="Times New Roman" w:hAnsi="Times New Roman"/>
          <w:sz w:val="24"/>
          <w:szCs w:val="24"/>
        </w:rPr>
        <w:t xml:space="preserve">καλλιεργώντας την ικανότητα των μαθητών να αναλύσουν ένα οπτικοακουστικό κείμενο (Αθανασάτου κ.ά. 2011). </w:t>
      </w:r>
    </w:p>
    <w:p w:rsidR="00DE41B1" w:rsidRDefault="00DE41B1" w:rsidP="00D452AB">
      <w:pPr>
        <w:spacing w:after="0" w:line="360" w:lineRule="auto"/>
        <w:ind w:firstLine="720"/>
        <w:jc w:val="both"/>
        <w:rPr>
          <w:rFonts w:ascii="Times New Roman" w:hAnsi="Times New Roman"/>
          <w:sz w:val="24"/>
          <w:szCs w:val="24"/>
        </w:rPr>
      </w:pPr>
      <w:r>
        <w:rPr>
          <w:rFonts w:ascii="Times New Roman" w:hAnsi="Times New Roman"/>
          <w:sz w:val="24"/>
          <w:szCs w:val="24"/>
        </w:rPr>
        <w:lastRenderedPageBreak/>
        <w:t xml:space="preserve">Για την επίτευξη του σκοπού </w:t>
      </w:r>
      <w:r w:rsidR="00246513">
        <w:rPr>
          <w:rFonts w:ascii="Times New Roman" w:hAnsi="Times New Roman"/>
          <w:sz w:val="24"/>
          <w:szCs w:val="24"/>
        </w:rPr>
        <w:t xml:space="preserve">αυτού </w:t>
      </w:r>
      <w:r>
        <w:rPr>
          <w:rFonts w:ascii="Times New Roman" w:hAnsi="Times New Roman"/>
          <w:sz w:val="24"/>
          <w:szCs w:val="24"/>
        </w:rPr>
        <w:t xml:space="preserve">υιοθετείται σε μεγάλο βαθμό ο ρόμβος της γλωσσικής εκπαίδευσης (Κουτσογιάννης 2012), σύμφωνα με τον οποίο λαμβάνονται υπόψη πέντε βασικές παράμετροι στη διδασκαλία της ελληνικής γλώσσας: </w:t>
      </w:r>
      <w:r w:rsidRPr="00B11BBC">
        <w:rPr>
          <w:rFonts w:ascii="Times New Roman" w:hAnsi="Times New Roman"/>
          <w:i/>
          <w:sz w:val="24"/>
          <w:szCs w:val="24"/>
        </w:rPr>
        <w:t>α)</w:t>
      </w:r>
      <w:r>
        <w:rPr>
          <w:rFonts w:ascii="Times New Roman" w:hAnsi="Times New Roman"/>
          <w:sz w:val="24"/>
          <w:szCs w:val="24"/>
        </w:rPr>
        <w:t xml:space="preserve"> οι γνώσεις για τη γλώσσα, </w:t>
      </w:r>
      <w:r w:rsidRPr="00B11BBC">
        <w:rPr>
          <w:rFonts w:ascii="Times New Roman" w:hAnsi="Times New Roman"/>
          <w:i/>
          <w:sz w:val="24"/>
          <w:szCs w:val="24"/>
        </w:rPr>
        <w:t>β)</w:t>
      </w:r>
      <w:r>
        <w:rPr>
          <w:rFonts w:ascii="Times New Roman" w:hAnsi="Times New Roman"/>
          <w:sz w:val="24"/>
          <w:szCs w:val="24"/>
        </w:rPr>
        <w:t xml:space="preserve"> οι γνώσεις για τον κόσμο, οι αξίες και οι στάσεις, </w:t>
      </w:r>
      <w:r w:rsidRPr="00B11BBC">
        <w:rPr>
          <w:rFonts w:ascii="Times New Roman" w:hAnsi="Times New Roman"/>
          <w:i/>
          <w:sz w:val="24"/>
          <w:szCs w:val="24"/>
        </w:rPr>
        <w:t>γ)</w:t>
      </w:r>
      <w:r>
        <w:rPr>
          <w:rFonts w:ascii="Times New Roman" w:hAnsi="Times New Roman"/>
          <w:sz w:val="24"/>
          <w:szCs w:val="24"/>
        </w:rPr>
        <w:t xml:space="preserve"> οι γραμματισμοί, </w:t>
      </w:r>
      <w:r w:rsidRPr="00B11BBC">
        <w:rPr>
          <w:rFonts w:ascii="Times New Roman" w:hAnsi="Times New Roman"/>
          <w:i/>
          <w:sz w:val="24"/>
          <w:szCs w:val="24"/>
        </w:rPr>
        <w:t>δ)</w:t>
      </w:r>
      <w:r>
        <w:rPr>
          <w:rFonts w:ascii="Times New Roman" w:hAnsi="Times New Roman"/>
          <w:sz w:val="24"/>
          <w:szCs w:val="24"/>
        </w:rPr>
        <w:t xml:space="preserve"> οι διδακτικές πρακτικές, καθώς και </w:t>
      </w:r>
      <w:r w:rsidRPr="00B11BBC">
        <w:rPr>
          <w:rFonts w:ascii="Times New Roman" w:hAnsi="Times New Roman"/>
          <w:i/>
          <w:sz w:val="24"/>
          <w:szCs w:val="24"/>
        </w:rPr>
        <w:t>ε)</w:t>
      </w:r>
      <w:r>
        <w:rPr>
          <w:rFonts w:ascii="Times New Roman" w:hAnsi="Times New Roman"/>
          <w:sz w:val="24"/>
          <w:szCs w:val="24"/>
        </w:rPr>
        <w:t xml:space="preserve"> οι ταυτότητες όλων των εμπλεκομένων στη μαθησιακή πορεία.</w:t>
      </w:r>
    </w:p>
    <w:p w:rsidR="00DE41B1" w:rsidRDefault="00DE41B1" w:rsidP="009E7062">
      <w:pPr>
        <w:spacing w:line="360" w:lineRule="auto"/>
        <w:contextualSpacing/>
        <w:jc w:val="both"/>
        <w:rPr>
          <w:rFonts w:ascii="TimesNewRoman" w:hAnsi="TimesNewRoman" w:cs="TimesNewRoman"/>
          <w:sz w:val="24"/>
          <w:szCs w:val="24"/>
          <w:lang w:eastAsia="el-GR"/>
        </w:rPr>
      </w:pPr>
    </w:p>
    <w:p w:rsidR="00DE41B1" w:rsidRPr="00B11BBC" w:rsidRDefault="00DE41B1" w:rsidP="009E7062">
      <w:pPr>
        <w:pStyle w:val="ae"/>
        <w:contextualSpacing/>
        <w:rPr>
          <w:caps/>
          <w:smallCaps w:val="0"/>
        </w:rPr>
      </w:pPr>
      <w:r w:rsidRPr="00B11BBC">
        <w:rPr>
          <w:caps/>
          <w:smallCaps w:val="0"/>
        </w:rPr>
        <w:t>δ. σκεπτικο-στοχοι και συνδυασμος τους</w:t>
      </w:r>
    </w:p>
    <w:p w:rsidR="00DE41B1" w:rsidRDefault="00DE41B1" w:rsidP="009E7062">
      <w:pPr>
        <w:pStyle w:val="ad"/>
        <w:contextualSpacing/>
        <w:rPr>
          <w:b w:val="0"/>
          <w:i w:val="0"/>
        </w:rPr>
      </w:pPr>
      <w:r>
        <w:rPr>
          <w:b w:val="0"/>
          <w:i w:val="0"/>
        </w:rPr>
        <w:t>Ο σχεδιασμός, η εφαρμογή και η αξιολόγηση διδακτικών σεναρίων προσφέρουν τη δυνατότητα στον εκπαιδευτικό να αντιληφθεί εις βάθος τα ζητήματα που προκύπτουν όσον αφορά τη διδασκαλία της ελληνικής γλώσσας, αλλά και κάθε άλλου γνωστικού αντικειμένου. Μέσα από την υλοποίηση σεναρίων μάθησης είναι εφικτό να ενεργοποιηθεί ένα ευρύ πεδίο γνώσεων, στάσεων και δεξιοτήτων όλων των εμπλεκομένων στη μαθησιακή πορεία, καθώς παρατηρείται μ</w:t>
      </w:r>
      <w:r w:rsidR="005D4A12">
        <w:rPr>
          <w:b w:val="0"/>
          <w:i w:val="0"/>
        </w:rPr>
        <w:t>ι</w:t>
      </w:r>
      <w:r>
        <w:rPr>
          <w:b w:val="0"/>
          <w:i w:val="0"/>
        </w:rPr>
        <w:t xml:space="preserve">α περισσότερο μαθητοκεντρική/δραστηριοκεντρική προσέγγιση των επιθυμητών διδακτικών στόχων. </w:t>
      </w:r>
    </w:p>
    <w:p w:rsidR="00DE41B1" w:rsidRDefault="00DE41B1" w:rsidP="009E7062">
      <w:pPr>
        <w:pStyle w:val="ad"/>
        <w:contextualSpacing/>
        <w:rPr>
          <w:b w:val="0"/>
          <w:i w:val="0"/>
        </w:rPr>
      </w:pPr>
      <w:r>
        <w:rPr>
          <w:b w:val="0"/>
          <w:i w:val="0"/>
        </w:rPr>
        <w:tab/>
        <w:t xml:space="preserve">Ο εκπαιδευτικός, αποδεχόμενος τη βασική φιλοσοφία/ιδεολογία που διέπει τη μάθηση (και κατ’ επέκταση τις μαθησιακές στρατηγικές που υιοθετεί), έχει τη δυνατότητα να λειτουργήσει μέσα σε ένα διαφορετικό εκπαιδευτικό περιβάλλον, </w:t>
      </w:r>
      <w:r w:rsidR="00D574E4">
        <w:rPr>
          <w:b w:val="0"/>
          <w:i w:val="0"/>
        </w:rPr>
        <w:t xml:space="preserve">στο οποίο </w:t>
      </w:r>
      <w:r>
        <w:rPr>
          <w:b w:val="0"/>
          <w:i w:val="0"/>
        </w:rPr>
        <w:t xml:space="preserve">οι γνώσεις, οι γραμματισμοί και οι σχέσεις των εμπλεκομένων βρίσκονται σε συνεχή επαναπροσδιορισμό. </w:t>
      </w:r>
    </w:p>
    <w:p w:rsidR="00DE41B1" w:rsidRDefault="00DE41B1" w:rsidP="009E7062">
      <w:pPr>
        <w:pStyle w:val="ad"/>
        <w:contextualSpacing/>
        <w:rPr>
          <w:b w:val="0"/>
          <w:i w:val="0"/>
        </w:rPr>
      </w:pPr>
      <w:r>
        <w:rPr>
          <w:b w:val="0"/>
          <w:i w:val="0"/>
        </w:rPr>
        <w:tab/>
        <w:t xml:space="preserve">Βασικός στόχος του σεναρίου είναι η διδασκαλία της ελληνικής γλώσσας (και ιδιαίτερα </w:t>
      </w:r>
      <w:r w:rsidRPr="007E6A7E">
        <w:rPr>
          <w:b w:val="0"/>
          <w:i w:val="0"/>
        </w:rPr>
        <w:t xml:space="preserve">των συγκεκριμένων στόχων του </w:t>
      </w:r>
      <w:r w:rsidR="00C40298">
        <w:rPr>
          <w:b w:val="0"/>
          <w:i w:val="0"/>
        </w:rPr>
        <w:t>τίθε</w:t>
      </w:r>
      <w:r w:rsidRPr="007E6A7E">
        <w:rPr>
          <w:b w:val="0"/>
          <w:i w:val="0"/>
        </w:rPr>
        <w:t>νται στο σενάριο</w:t>
      </w:r>
      <w:r>
        <w:rPr>
          <w:b w:val="0"/>
          <w:i w:val="0"/>
        </w:rPr>
        <w:t xml:space="preserve"> </w:t>
      </w:r>
      <w:r w:rsidR="00E2020B">
        <w:rPr>
          <w:b w:val="0"/>
          <w:i w:val="0"/>
        </w:rPr>
        <w:t>(</w:t>
      </w:r>
      <w:r w:rsidRPr="007E6A7E">
        <w:rPr>
          <w:b w:val="0"/>
          <w:i w:val="0"/>
        </w:rPr>
        <w:t>βλ. παρακάτω ενότητα</w:t>
      </w:r>
      <w:r>
        <w:rPr>
          <w:b w:val="0"/>
          <w:i w:val="0"/>
        </w:rPr>
        <w:t>) μέσα από ένα επικοινωνιακό μέσο, όπως είναι ο κινηματογράφος. Μέσα από βιωματικές και ομαδοσυνεργατικές δραστηριότητες, επιχειρείται η καλλιέργεια ποικίλων γραμματισμών, οι οποίοι αποτελούν καίριο σημείο αναφοράς των προτεινόμενων σεναρίων μάθησης. Ακόμ</w:t>
      </w:r>
      <w:r w:rsidR="00E2020B">
        <w:rPr>
          <w:b w:val="0"/>
          <w:i w:val="0"/>
        </w:rPr>
        <w:t>η</w:t>
      </w:r>
      <w:r>
        <w:rPr>
          <w:b w:val="0"/>
          <w:i w:val="0"/>
        </w:rPr>
        <w:t xml:space="preserve">, υιοθετείται η ενσωμάτωση τεχνολογικών εργαλείων σε διδακτικές φάσεις του σεναρίου, καθώς η αξιοποίησή τους προσφέρει </w:t>
      </w:r>
      <w:r>
        <w:rPr>
          <w:b w:val="0"/>
          <w:i w:val="0"/>
        </w:rPr>
        <w:lastRenderedPageBreak/>
        <w:t xml:space="preserve">πολλά τόσο στην κατάκτηση των επιμέρους στόχων όσο και στον τεχνολογικό, λειτουργικό και κριτικό γραμματισμό μαθητών και εκπαιδευτικών. </w:t>
      </w:r>
    </w:p>
    <w:p w:rsidR="00DE41B1" w:rsidRDefault="00DE41B1" w:rsidP="00E2020B">
      <w:pPr>
        <w:pStyle w:val="ad"/>
        <w:contextualSpacing/>
      </w:pPr>
      <w:r w:rsidRPr="005D29E3">
        <w:t>Γνώσεις για τον κόσμο, αξίες, πεποιθήσεις, πρότυπα, στάσεις ζωής</w:t>
      </w:r>
    </w:p>
    <w:p w:rsidR="00DE41B1" w:rsidRPr="00E04732" w:rsidRDefault="00DE41B1" w:rsidP="00E2020B">
      <w:pPr>
        <w:pStyle w:val="ad"/>
        <w:contextualSpacing/>
      </w:pPr>
      <w:r>
        <w:rPr>
          <w:b w:val="0"/>
          <w:i w:val="0"/>
        </w:rPr>
        <w:t>Οι μαθητές</w:t>
      </w:r>
      <w:r w:rsidR="004B14DE">
        <w:rPr>
          <w:b w:val="0"/>
          <w:i w:val="0"/>
        </w:rPr>
        <w:t>/-τριες</w:t>
      </w:r>
      <w:r>
        <w:rPr>
          <w:b w:val="0"/>
          <w:i w:val="0"/>
        </w:rPr>
        <w:t xml:space="preserve"> επιδιώκεται:</w:t>
      </w:r>
    </w:p>
    <w:p w:rsidR="00DE41B1" w:rsidRDefault="00DE41B1" w:rsidP="00B11BBC">
      <w:pPr>
        <w:pStyle w:val="ad"/>
        <w:numPr>
          <w:ilvl w:val="0"/>
          <w:numId w:val="42"/>
        </w:numPr>
        <w:contextualSpacing/>
        <w:rPr>
          <w:b w:val="0"/>
          <w:i w:val="0"/>
        </w:rPr>
      </w:pPr>
      <w:r>
        <w:rPr>
          <w:b w:val="0"/>
          <w:i w:val="0"/>
        </w:rPr>
        <w:t>να αντιληφθούν τον κινηματογράφο ως μ</w:t>
      </w:r>
      <w:r w:rsidR="00E2020B">
        <w:rPr>
          <w:b w:val="0"/>
          <w:i w:val="0"/>
        </w:rPr>
        <w:t>ι</w:t>
      </w:r>
      <w:r>
        <w:rPr>
          <w:b w:val="0"/>
          <w:i w:val="0"/>
        </w:rPr>
        <w:t>α μορφή τέχνης</w:t>
      </w:r>
      <w:r w:rsidR="00E2020B">
        <w:rPr>
          <w:b w:val="0"/>
          <w:i w:val="0"/>
        </w:rPr>
        <w:t>∙</w:t>
      </w:r>
    </w:p>
    <w:p w:rsidR="00DE41B1" w:rsidRDefault="00DE41B1" w:rsidP="00B11BBC">
      <w:pPr>
        <w:pStyle w:val="ad"/>
        <w:numPr>
          <w:ilvl w:val="0"/>
          <w:numId w:val="42"/>
        </w:numPr>
        <w:contextualSpacing/>
        <w:rPr>
          <w:b w:val="0"/>
          <w:i w:val="0"/>
        </w:rPr>
      </w:pPr>
      <w:r>
        <w:rPr>
          <w:b w:val="0"/>
          <w:i w:val="0"/>
        </w:rPr>
        <w:t>να γνωρίσουν μερικές ελληνικές ταινίες</w:t>
      </w:r>
      <w:r w:rsidR="00E2020B">
        <w:rPr>
          <w:b w:val="0"/>
          <w:i w:val="0"/>
        </w:rPr>
        <w:t>∙</w:t>
      </w:r>
    </w:p>
    <w:p w:rsidR="00DE41B1" w:rsidRDefault="00DE41B1" w:rsidP="00B11BBC">
      <w:pPr>
        <w:pStyle w:val="ad"/>
        <w:numPr>
          <w:ilvl w:val="0"/>
          <w:numId w:val="42"/>
        </w:numPr>
        <w:contextualSpacing/>
        <w:rPr>
          <w:b w:val="0"/>
          <w:i w:val="0"/>
        </w:rPr>
      </w:pPr>
      <w:r>
        <w:rPr>
          <w:b w:val="0"/>
          <w:i w:val="0"/>
        </w:rPr>
        <w:t>να αντιληφθούν τη σημασία των ταινιών ως μέσο</w:t>
      </w:r>
      <w:r w:rsidR="00E2020B">
        <w:rPr>
          <w:b w:val="0"/>
          <w:i w:val="0"/>
        </w:rPr>
        <w:t>υ</w:t>
      </w:r>
      <w:r>
        <w:rPr>
          <w:b w:val="0"/>
          <w:i w:val="0"/>
        </w:rPr>
        <w:t xml:space="preserve"> έκφρασης της καθημερινότητας των ανθρώπων και των εκάστοτε κοινωνικοπολιτισμικών περιστάσεων</w:t>
      </w:r>
      <w:r w:rsidR="00E2020B">
        <w:rPr>
          <w:b w:val="0"/>
          <w:i w:val="0"/>
        </w:rPr>
        <w:t>∙</w:t>
      </w:r>
    </w:p>
    <w:p w:rsidR="00DE41B1" w:rsidRDefault="00DE41B1" w:rsidP="00B11BBC">
      <w:pPr>
        <w:pStyle w:val="ad"/>
        <w:numPr>
          <w:ilvl w:val="0"/>
          <w:numId w:val="42"/>
        </w:numPr>
        <w:contextualSpacing/>
      </w:pPr>
      <w:r>
        <w:rPr>
          <w:b w:val="0"/>
          <w:i w:val="0"/>
        </w:rPr>
        <w:t xml:space="preserve">να υιοθετήσουν πνεύμα συνεργασίας, ομαδικότητας </w:t>
      </w:r>
      <w:r w:rsidRPr="00E40154">
        <w:rPr>
          <w:b w:val="0"/>
          <w:i w:val="0"/>
        </w:rPr>
        <w:t xml:space="preserve">στα πλαίσια </w:t>
      </w:r>
      <w:r>
        <w:rPr>
          <w:b w:val="0"/>
          <w:i w:val="0"/>
        </w:rPr>
        <w:t>ενός κοινού σχεδίου εργασίας</w:t>
      </w:r>
      <w:r w:rsidR="00E2020B">
        <w:rPr>
          <w:b w:val="0"/>
          <w:i w:val="0"/>
        </w:rPr>
        <w:t>.</w:t>
      </w:r>
    </w:p>
    <w:p w:rsidR="00DE41B1" w:rsidRDefault="00DE41B1">
      <w:pPr>
        <w:pStyle w:val="ad"/>
        <w:contextualSpacing/>
      </w:pPr>
      <w:r w:rsidRPr="00FA7380">
        <w:t>Γνώσεις για τη γλώσσα</w:t>
      </w:r>
      <w:r>
        <w:t xml:space="preserve"> </w:t>
      </w:r>
    </w:p>
    <w:p w:rsidR="00DE41B1" w:rsidRPr="00E04732" w:rsidRDefault="00DE41B1">
      <w:pPr>
        <w:pStyle w:val="ad"/>
        <w:contextualSpacing/>
      </w:pPr>
      <w:r>
        <w:rPr>
          <w:b w:val="0"/>
          <w:i w:val="0"/>
        </w:rPr>
        <w:t>Οι μαθητές</w:t>
      </w:r>
      <w:r w:rsidR="004B14DE">
        <w:rPr>
          <w:b w:val="0"/>
          <w:i w:val="0"/>
        </w:rPr>
        <w:t>/-τριες</w:t>
      </w:r>
      <w:r>
        <w:rPr>
          <w:b w:val="0"/>
          <w:i w:val="0"/>
        </w:rPr>
        <w:t xml:space="preserve"> επιδιώκεται:</w:t>
      </w:r>
    </w:p>
    <w:p w:rsidR="00DE41B1" w:rsidRDefault="00DE41B1" w:rsidP="00B11BBC">
      <w:pPr>
        <w:pStyle w:val="ad"/>
        <w:numPr>
          <w:ilvl w:val="0"/>
          <w:numId w:val="43"/>
        </w:numPr>
        <w:contextualSpacing/>
        <w:rPr>
          <w:b w:val="0"/>
          <w:i w:val="0"/>
        </w:rPr>
      </w:pPr>
      <w:r>
        <w:rPr>
          <w:b w:val="0"/>
          <w:i w:val="0"/>
        </w:rPr>
        <w:t>να γνωρίσουν και να μάθουν να χρησιμοποιούν ορθά τα σημεία στίξης (κόμμα, αποσιωπητικά, παύλες, τελείες)</w:t>
      </w:r>
      <w:r w:rsidR="004B14DE">
        <w:rPr>
          <w:b w:val="0"/>
          <w:i w:val="0"/>
        </w:rPr>
        <w:t>∙</w:t>
      </w:r>
    </w:p>
    <w:p w:rsidR="00DE41B1" w:rsidRDefault="00DE41B1" w:rsidP="00B11BBC">
      <w:pPr>
        <w:pStyle w:val="ad"/>
        <w:numPr>
          <w:ilvl w:val="0"/>
          <w:numId w:val="43"/>
        </w:numPr>
        <w:contextualSpacing/>
        <w:rPr>
          <w:b w:val="0"/>
          <w:i w:val="0"/>
        </w:rPr>
      </w:pPr>
      <w:r>
        <w:rPr>
          <w:b w:val="0"/>
          <w:i w:val="0"/>
        </w:rPr>
        <w:t>να γνωρίσουν και να μάθουν να χρησιμοποιούν ορθά τα σχήματα λόγου (μεταφορά – κυριολεξία)</w:t>
      </w:r>
      <w:r w:rsidR="004B14DE">
        <w:rPr>
          <w:b w:val="0"/>
          <w:i w:val="0"/>
        </w:rPr>
        <w:t>∙</w:t>
      </w:r>
    </w:p>
    <w:p w:rsidR="00DE41B1" w:rsidRDefault="00DE41B1" w:rsidP="00B11BBC">
      <w:pPr>
        <w:pStyle w:val="ad"/>
        <w:numPr>
          <w:ilvl w:val="0"/>
          <w:numId w:val="43"/>
        </w:numPr>
        <w:contextualSpacing/>
        <w:rPr>
          <w:b w:val="0"/>
          <w:i w:val="0"/>
        </w:rPr>
      </w:pPr>
      <w:r w:rsidRPr="00761EF0">
        <w:rPr>
          <w:b w:val="0"/>
          <w:i w:val="0"/>
        </w:rPr>
        <w:t xml:space="preserve">να καλλιεργήσουν τον γραπτό </w:t>
      </w:r>
      <w:r>
        <w:rPr>
          <w:b w:val="0"/>
          <w:i w:val="0"/>
        </w:rPr>
        <w:t xml:space="preserve">και τον προφορικό </w:t>
      </w:r>
      <w:r w:rsidRPr="00761EF0">
        <w:rPr>
          <w:b w:val="0"/>
          <w:i w:val="0"/>
        </w:rPr>
        <w:t>τους λόγο</w:t>
      </w:r>
      <w:r w:rsidR="004B14DE">
        <w:rPr>
          <w:b w:val="0"/>
          <w:i w:val="0"/>
        </w:rPr>
        <w:t>∙</w:t>
      </w:r>
    </w:p>
    <w:p w:rsidR="00DE41B1" w:rsidRDefault="00DE41B1" w:rsidP="00B11BBC">
      <w:pPr>
        <w:pStyle w:val="ad"/>
        <w:numPr>
          <w:ilvl w:val="0"/>
          <w:numId w:val="43"/>
        </w:numPr>
        <w:contextualSpacing/>
        <w:rPr>
          <w:b w:val="0"/>
          <w:i w:val="0"/>
        </w:rPr>
      </w:pPr>
      <w:r>
        <w:rPr>
          <w:b w:val="0"/>
          <w:i w:val="0"/>
        </w:rPr>
        <w:t>να αφηγούνται ιστορίες λαμβάνοντας ως ερέθισμα ένα οπτικοακουστικό μήνυμα</w:t>
      </w:r>
      <w:r w:rsidR="004B14DE">
        <w:rPr>
          <w:b w:val="0"/>
          <w:i w:val="0"/>
        </w:rPr>
        <w:t>∙</w:t>
      </w:r>
    </w:p>
    <w:p w:rsidR="00DE41B1" w:rsidRDefault="00DE41B1" w:rsidP="00B11BBC">
      <w:pPr>
        <w:pStyle w:val="ad"/>
        <w:numPr>
          <w:ilvl w:val="0"/>
          <w:numId w:val="43"/>
        </w:numPr>
        <w:contextualSpacing/>
        <w:rPr>
          <w:b w:val="0"/>
          <w:i w:val="0"/>
        </w:rPr>
      </w:pPr>
      <w:r>
        <w:rPr>
          <w:b w:val="0"/>
          <w:i w:val="0"/>
        </w:rPr>
        <w:t>να εντοπίζουν την ερμηνεία λέξεων σε ηλεκτρονικά και έντυπα λεξικά</w:t>
      </w:r>
      <w:r w:rsidR="004B14DE">
        <w:rPr>
          <w:b w:val="0"/>
          <w:i w:val="0"/>
        </w:rPr>
        <w:t>∙</w:t>
      </w:r>
    </w:p>
    <w:p w:rsidR="00DE41B1" w:rsidRPr="00761EF0" w:rsidRDefault="00DE41B1" w:rsidP="00B11BBC">
      <w:pPr>
        <w:pStyle w:val="ad"/>
        <w:numPr>
          <w:ilvl w:val="0"/>
          <w:numId w:val="43"/>
        </w:numPr>
        <w:contextualSpacing/>
        <w:rPr>
          <w:b w:val="0"/>
          <w:i w:val="0"/>
        </w:rPr>
      </w:pPr>
      <w:r w:rsidRPr="00761EF0">
        <w:rPr>
          <w:b w:val="0"/>
          <w:i w:val="0"/>
        </w:rPr>
        <w:t>να παρ</w:t>
      </w:r>
      <w:r w:rsidR="004B14DE">
        <w:rPr>
          <w:b w:val="0"/>
          <w:i w:val="0"/>
        </w:rPr>
        <w:t>αγ</w:t>
      </w:r>
      <w:r w:rsidRPr="00761EF0">
        <w:rPr>
          <w:b w:val="0"/>
          <w:i w:val="0"/>
        </w:rPr>
        <w:t xml:space="preserve">άγουν </w:t>
      </w:r>
      <w:r>
        <w:rPr>
          <w:b w:val="0"/>
          <w:i w:val="0"/>
        </w:rPr>
        <w:t xml:space="preserve">αυθεντικά </w:t>
      </w:r>
      <w:r w:rsidRPr="00761EF0">
        <w:rPr>
          <w:b w:val="0"/>
          <w:i w:val="0"/>
        </w:rPr>
        <w:t xml:space="preserve">κείμενα </w:t>
      </w:r>
      <w:r>
        <w:rPr>
          <w:b w:val="0"/>
          <w:i w:val="0"/>
        </w:rPr>
        <w:t>ανάλογα με τις επικοινωνιακές περιστάσεις</w:t>
      </w:r>
      <w:r w:rsidR="004B14DE">
        <w:rPr>
          <w:b w:val="0"/>
          <w:i w:val="0"/>
        </w:rPr>
        <w:t>∙</w:t>
      </w:r>
    </w:p>
    <w:p w:rsidR="00DE41B1" w:rsidRDefault="00DE41B1" w:rsidP="00B11BBC">
      <w:pPr>
        <w:pStyle w:val="ad"/>
        <w:numPr>
          <w:ilvl w:val="0"/>
          <w:numId w:val="43"/>
        </w:numPr>
        <w:contextualSpacing/>
        <w:rPr>
          <w:b w:val="0"/>
          <w:i w:val="0"/>
        </w:rPr>
      </w:pPr>
      <w:r w:rsidRPr="00761EF0">
        <w:rPr>
          <w:b w:val="0"/>
          <w:i w:val="0"/>
        </w:rPr>
        <w:t>να αναλύουν και να συνθέτουν πληροφορίες</w:t>
      </w:r>
      <w:r w:rsidR="004B14DE">
        <w:rPr>
          <w:b w:val="0"/>
          <w:i w:val="0"/>
        </w:rPr>
        <w:t>∙</w:t>
      </w:r>
    </w:p>
    <w:p w:rsidR="00DE41B1" w:rsidRPr="00761EF0" w:rsidRDefault="00DE41B1" w:rsidP="00B11BBC">
      <w:pPr>
        <w:pStyle w:val="ad"/>
        <w:numPr>
          <w:ilvl w:val="0"/>
          <w:numId w:val="43"/>
        </w:numPr>
        <w:contextualSpacing/>
        <w:rPr>
          <w:b w:val="0"/>
          <w:i w:val="0"/>
        </w:rPr>
      </w:pPr>
      <w:r>
        <w:rPr>
          <w:b w:val="0"/>
          <w:i w:val="0"/>
        </w:rPr>
        <w:t>να επιχειρηματολογούν κατά την κατάθεση προσωπικών απόψεων/εκτιμήσεων</w:t>
      </w:r>
      <w:r w:rsidR="004B14DE">
        <w:rPr>
          <w:b w:val="0"/>
          <w:i w:val="0"/>
        </w:rPr>
        <w:t>∙</w:t>
      </w:r>
    </w:p>
    <w:p w:rsidR="00DE41B1" w:rsidRDefault="00DE41B1" w:rsidP="00B11BBC">
      <w:pPr>
        <w:pStyle w:val="ad"/>
        <w:numPr>
          <w:ilvl w:val="0"/>
          <w:numId w:val="43"/>
        </w:numPr>
        <w:contextualSpacing/>
        <w:rPr>
          <w:b w:val="0"/>
          <w:i w:val="0"/>
        </w:rPr>
      </w:pPr>
      <w:r w:rsidRPr="00761EF0">
        <w:rPr>
          <w:b w:val="0"/>
          <w:i w:val="0"/>
        </w:rPr>
        <w:lastRenderedPageBreak/>
        <w:t xml:space="preserve">να </w:t>
      </w:r>
      <w:r>
        <w:rPr>
          <w:b w:val="0"/>
          <w:i w:val="0"/>
        </w:rPr>
        <w:t xml:space="preserve">δημιουργούν, να </w:t>
      </w:r>
      <w:r w:rsidRPr="00761EF0">
        <w:rPr>
          <w:b w:val="0"/>
          <w:i w:val="0"/>
        </w:rPr>
        <w:t xml:space="preserve">επεξεργάζονται και να μορφοποιούν </w:t>
      </w:r>
      <w:r>
        <w:rPr>
          <w:b w:val="0"/>
          <w:i w:val="0"/>
        </w:rPr>
        <w:t xml:space="preserve">πολυτροπικά </w:t>
      </w:r>
      <w:r w:rsidRPr="00761EF0">
        <w:rPr>
          <w:b w:val="0"/>
          <w:i w:val="0"/>
        </w:rPr>
        <w:t>κείμενα</w:t>
      </w:r>
      <w:r w:rsidR="004B14DE">
        <w:rPr>
          <w:b w:val="0"/>
          <w:i w:val="0"/>
        </w:rPr>
        <w:t>∙</w:t>
      </w:r>
    </w:p>
    <w:p w:rsidR="00DE41B1" w:rsidRDefault="00DE41B1" w:rsidP="00B11BBC">
      <w:pPr>
        <w:pStyle w:val="ad"/>
        <w:numPr>
          <w:ilvl w:val="0"/>
          <w:numId w:val="43"/>
        </w:numPr>
        <w:contextualSpacing/>
        <w:rPr>
          <w:b w:val="0"/>
          <w:i w:val="0"/>
        </w:rPr>
      </w:pPr>
      <w:r>
        <w:rPr>
          <w:b w:val="0"/>
          <w:i w:val="0"/>
        </w:rPr>
        <w:t>να εξοικειωθούν με την ψηφιακή αφήγηση</w:t>
      </w:r>
      <w:r w:rsidR="004B14DE">
        <w:rPr>
          <w:b w:val="0"/>
          <w:i w:val="0"/>
        </w:rPr>
        <w:t>∙</w:t>
      </w:r>
    </w:p>
    <w:p w:rsidR="00DE41B1" w:rsidRPr="004B14DE" w:rsidRDefault="00DE41B1" w:rsidP="00B11BBC">
      <w:pPr>
        <w:pStyle w:val="ad"/>
        <w:numPr>
          <w:ilvl w:val="0"/>
          <w:numId w:val="43"/>
        </w:numPr>
        <w:contextualSpacing/>
        <w:rPr>
          <w:b w:val="0"/>
          <w:i w:val="0"/>
        </w:rPr>
      </w:pPr>
      <w:r>
        <w:rPr>
          <w:b w:val="0"/>
          <w:i w:val="0"/>
        </w:rPr>
        <w:t>να συνειδητοποιούν τις λειτουργικές διαφορές που υπάρχουν μεταξύ του προφορικού και</w:t>
      </w:r>
      <w:r w:rsidRPr="00B336F9">
        <w:rPr>
          <w:b w:val="0"/>
          <w:i w:val="0"/>
        </w:rPr>
        <w:t xml:space="preserve"> </w:t>
      </w:r>
      <w:r>
        <w:rPr>
          <w:b w:val="0"/>
          <w:i w:val="0"/>
        </w:rPr>
        <w:t>του γραπτού</w:t>
      </w:r>
      <w:r w:rsidRPr="00B336F9">
        <w:rPr>
          <w:b w:val="0"/>
          <w:i w:val="0"/>
        </w:rPr>
        <w:t xml:space="preserve"> </w:t>
      </w:r>
      <w:r>
        <w:rPr>
          <w:b w:val="0"/>
          <w:i w:val="0"/>
        </w:rPr>
        <w:t>λόγου.</w:t>
      </w:r>
    </w:p>
    <w:p w:rsidR="00DE41B1" w:rsidRDefault="00DE41B1" w:rsidP="00C61B5A">
      <w:pPr>
        <w:pStyle w:val="ad"/>
        <w:contextualSpacing/>
      </w:pPr>
      <w:r w:rsidRPr="00FA7380">
        <w:t>Γραμματισμοί</w:t>
      </w:r>
    </w:p>
    <w:p w:rsidR="00DE41B1" w:rsidRPr="00E04732" w:rsidRDefault="00DE41B1" w:rsidP="00C61B5A">
      <w:pPr>
        <w:pStyle w:val="ad"/>
        <w:contextualSpacing/>
      </w:pPr>
      <w:r>
        <w:rPr>
          <w:b w:val="0"/>
          <w:i w:val="0"/>
        </w:rPr>
        <w:t>Οι μαθητές</w:t>
      </w:r>
      <w:r w:rsidR="004B14DE">
        <w:rPr>
          <w:b w:val="0"/>
          <w:i w:val="0"/>
        </w:rPr>
        <w:t>/-τριες</w:t>
      </w:r>
      <w:r>
        <w:rPr>
          <w:b w:val="0"/>
          <w:i w:val="0"/>
        </w:rPr>
        <w:t xml:space="preserve"> επιδιώκεται:</w:t>
      </w:r>
    </w:p>
    <w:p w:rsidR="00DE41B1" w:rsidRPr="004B14DE" w:rsidRDefault="00DE41B1" w:rsidP="00B11BBC">
      <w:pPr>
        <w:pStyle w:val="af5"/>
        <w:numPr>
          <w:ilvl w:val="0"/>
          <w:numId w:val="44"/>
        </w:numPr>
        <w:spacing w:line="360" w:lineRule="auto"/>
        <w:jc w:val="both"/>
      </w:pPr>
      <w:r w:rsidRPr="004B14DE">
        <w:t>να εστιάζουν την προσοχή τους σε οπτικοακουστικό υλικό και να μετατρέπουν το κείμενο σε γραπτό λόγο</w:t>
      </w:r>
      <w:r w:rsidR="004B14DE">
        <w:t>∙</w:t>
      </w:r>
    </w:p>
    <w:p w:rsidR="00DE41B1" w:rsidRPr="004B14DE" w:rsidRDefault="00DE41B1" w:rsidP="00B11BBC">
      <w:pPr>
        <w:pStyle w:val="af5"/>
        <w:numPr>
          <w:ilvl w:val="0"/>
          <w:numId w:val="44"/>
        </w:numPr>
        <w:spacing w:line="360" w:lineRule="auto"/>
        <w:jc w:val="both"/>
      </w:pPr>
      <w:r w:rsidRPr="00B11BBC">
        <w:t xml:space="preserve">να ασκηθούν στη χρήση λογισμικού προβολής ταινιών (επιλογές </w:t>
      </w:r>
      <w:r w:rsidRPr="00B11BBC">
        <w:rPr>
          <w:lang w:val="en-US"/>
        </w:rPr>
        <w:t>stop</w:t>
      </w:r>
      <w:r w:rsidRPr="00B11BBC">
        <w:t xml:space="preserve">, </w:t>
      </w:r>
      <w:r w:rsidRPr="00B11BBC">
        <w:rPr>
          <w:lang w:val="en-US"/>
        </w:rPr>
        <w:t>play</w:t>
      </w:r>
      <w:r w:rsidRPr="00B11BBC">
        <w:t xml:space="preserve">, </w:t>
      </w:r>
      <w:r w:rsidRPr="00B11BBC">
        <w:rPr>
          <w:lang w:val="en-US"/>
        </w:rPr>
        <w:t>pause</w:t>
      </w:r>
      <w:r w:rsidRPr="00B11BBC">
        <w:t>) και να εντοπίζουν συγκεκριμένα χρονικά διαστήματα</w:t>
      </w:r>
      <w:r w:rsidR="004B14DE">
        <w:t>∙</w:t>
      </w:r>
    </w:p>
    <w:p w:rsidR="00DE41B1" w:rsidRPr="004B14DE" w:rsidRDefault="00DE41B1" w:rsidP="00B11BBC">
      <w:pPr>
        <w:pStyle w:val="af5"/>
        <w:numPr>
          <w:ilvl w:val="0"/>
          <w:numId w:val="44"/>
        </w:numPr>
        <w:spacing w:line="360" w:lineRule="auto"/>
        <w:jc w:val="both"/>
      </w:pPr>
      <w:r w:rsidRPr="00B11BBC">
        <w:t>να εξοικειωθούν με τη χρήση λογισμικού δημιουργίας παρουσιάσεων και επεξεργαστή κειμένου</w:t>
      </w:r>
      <w:r w:rsidR="004B14DE">
        <w:t>∙</w:t>
      </w:r>
      <w:r w:rsidRPr="004B14DE">
        <w:t xml:space="preserve"> </w:t>
      </w:r>
    </w:p>
    <w:p w:rsidR="00DE41B1" w:rsidRPr="004B14DE" w:rsidRDefault="00DE41B1" w:rsidP="00B11BBC">
      <w:pPr>
        <w:pStyle w:val="af5"/>
        <w:numPr>
          <w:ilvl w:val="0"/>
          <w:numId w:val="44"/>
        </w:numPr>
        <w:spacing w:line="360" w:lineRule="auto"/>
        <w:jc w:val="both"/>
      </w:pPr>
      <w:r w:rsidRPr="004B14DE">
        <w:t xml:space="preserve">να αξιοποιούν προγράμματα ψηφιακής αφήγησης (πχ. </w:t>
      </w:r>
      <w:r w:rsidRPr="004B14DE">
        <w:rPr>
          <w:lang w:val="en-US"/>
        </w:rPr>
        <w:t>Storybird</w:t>
      </w:r>
      <w:r w:rsidRPr="004B14DE">
        <w:t xml:space="preserve">, </w:t>
      </w:r>
      <w:r w:rsidRPr="004B14DE">
        <w:rPr>
          <w:lang w:val="en-US"/>
        </w:rPr>
        <w:t>Flipsnack</w:t>
      </w:r>
      <w:r w:rsidRPr="00B11BBC">
        <w:t xml:space="preserve">, </w:t>
      </w:r>
      <w:r w:rsidRPr="004B14DE">
        <w:rPr>
          <w:lang w:val="en-US"/>
        </w:rPr>
        <w:t>NeoBook</w:t>
      </w:r>
      <w:r w:rsidRPr="004B14DE">
        <w:t xml:space="preserve"> κτλ)</w:t>
      </w:r>
      <w:r w:rsidR="004B14DE">
        <w:t>∙</w:t>
      </w:r>
    </w:p>
    <w:p w:rsidR="00AE7BC5" w:rsidRPr="004B14DE" w:rsidRDefault="00AE7BC5" w:rsidP="00B11BBC">
      <w:pPr>
        <w:pStyle w:val="af5"/>
        <w:numPr>
          <w:ilvl w:val="0"/>
          <w:numId w:val="44"/>
        </w:numPr>
        <w:spacing w:line="360" w:lineRule="auto"/>
        <w:jc w:val="both"/>
      </w:pPr>
      <w:r w:rsidRPr="004B14DE">
        <w:t>να δραματοποιούν δικές τους ιστορίες</w:t>
      </w:r>
      <w:r w:rsidR="004B14DE">
        <w:t>∙</w:t>
      </w:r>
    </w:p>
    <w:p w:rsidR="00DE41B1" w:rsidRPr="004B14DE" w:rsidRDefault="00DE41B1" w:rsidP="00B11BBC">
      <w:pPr>
        <w:pStyle w:val="af5"/>
        <w:numPr>
          <w:ilvl w:val="0"/>
          <w:numId w:val="44"/>
        </w:numPr>
        <w:spacing w:line="360" w:lineRule="auto"/>
        <w:jc w:val="both"/>
      </w:pPr>
      <w:r w:rsidRPr="00B11BBC">
        <w:t>να χρησιμοποιούν ηλεκτρονικό λεξικό και να εντοπίζουν λέξεις σε σώματα κειμένων</w:t>
      </w:r>
      <w:r w:rsidR="004B14DE">
        <w:t>∙</w:t>
      </w:r>
    </w:p>
    <w:p w:rsidR="00DE41B1" w:rsidRPr="004B14DE" w:rsidRDefault="00DE41B1" w:rsidP="00B11BBC">
      <w:pPr>
        <w:pStyle w:val="af5"/>
        <w:numPr>
          <w:ilvl w:val="0"/>
          <w:numId w:val="44"/>
        </w:numPr>
        <w:spacing w:line="360" w:lineRule="auto"/>
        <w:jc w:val="both"/>
      </w:pPr>
      <w:r w:rsidRPr="004B14DE">
        <w:t>να ακολουθούν τις οδηγίες (ηλεκτρονικών) φύλλων εργασίας</w:t>
      </w:r>
      <w:r w:rsidR="004B14DE">
        <w:t>∙</w:t>
      </w:r>
    </w:p>
    <w:p w:rsidR="00DE41B1" w:rsidRPr="004B14DE" w:rsidRDefault="00DE41B1" w:rsidP="00B11BBC">
      <w:pPr>
        <w:pStyle w:val="af5"/>
        <w:numPr>
          <w:ilvl w:val="0"/>
          <w:numId w:val="44"/>
        </w:numPr>
        <w:spacing w:line="360" w:lineRule="auto"/>
        <w:jc w:val="both"/>
      </w:pPr>
      <w:r w:rsidRPr="004B14DE">
        <w:t>να πληκτρολογούν και να μορφοποιούν πολυτροπικά κείμενα</w:t>
      </w:r>
      <w:r w:rsidR="004B14DE">
        <w:t>∙</w:t>
      </w:r>
    </w:p>
    <w:p w:rsidR="00DE41B1" w:rsidRPr="006A0940" w:rsidRDefault="00DE41B1" w:rsidP="00B11BBC">
      <w:pPr>
        <w:pStyle w:val="af5"/>
        <w:numPr>
          <w:ilvl w:val="0"/>
          <w:numId w:val="44"/>
        </w:numPr>
        <w:spacing w:line="360" w:lineRule="auto"/>
        <w:jc w:val="both"/>
      </w:pPr>
      <w:r w:rsidRPr="00B11BBC">
        <w:t xml:space="preserve">να δημιουργούν και να χρησιμοποιούν αρχεία και φακέλους στους </w:t>
      </w:r>
      <w:r w:rsidR="00302B36" w:rsidRPr="00302B36">
        <w:br/>
      </w:r>
      <w:r w:rsidRPr="00B11BBC">
        <w:t>οποίους θα συγκεντρώνουν το υλικό που δημιουργούν</w:t>
      </w:r>
      <w:r w:rsidR="004B14DE">
        <w:t>∙</w:t>
      </w:r>
      <w:r w:rsidRPr="004B14DE">
        <w:t>να καλλιεργούν</w:t>
      </w:r>
      <w:r w:rsidRPr="006A0940">
        <w:t xml:space="preserve"> ομαδοσυνεργατικές δεξιότητες</w:t>
      </w:r>
      <w:r w:rsidR="004B14DE">
        <w:t>.</w:t>
      </w:r>
    </w:p>
    <w:p w:rsidR="00DE41B1" w:rsidRPr="00E04732" w:rsidRDefault="00DE41B1" w:rsidP="00C61B5A">
      <w:pPr>
        <w:pStyle w:val="ad"/>
        <w:contextualSpacing/>
      </w:pPr>
      <w:r w:rsidRPr="0020033C">
        <w:t>Διδακτικές πρακτικές</w:t>
      </w:r>
    </w:p>
    <w:p w:rsidR="00DE41B1" w:rsidRDefault="00DE41B1" w:rsidP="00C61B5A">
      <w:pPr>
        <w:spacing w:line="360" w:lineRule="auto"/>
        <w:contextualSpacing/>
        <w:jc w:val="both"/>
        <w:rPr>
          <w:rFonts w:ascii="Times New Roman" w:hAnsi="Times New Roman"/>
          <w:sz w:val="24"/>
          <w:szCs w:val="24"/>
        </w:rPr>
      </w:pPr>
      <w:r>
        <w:rPr>
          <w:rFonts w:ascii="Times New Roman" w:hAnsi="Times New Roman"/>
          <w:sz w:val="24"/>
          <w:szCs w:val="24"/>
        </w:rPr>
        <w:t>Στο προτεινόμενο σενάριο μάθησης χρησιμοποιούνται διαφορετικές διδακτικές πρακτικές, μέθοδοι και στρατηγικές, ώστε να βοηθηθεί</w:t>
      </w:r>
      <w:r w:rsidR="006A0940" w:rsidRPr="006A0940">
        <w:rPr>
          <w:rFonts w:ascii="Times New Roman" w:hAnsi="Times New Roman"/>
          <w:sz w:val="24"/>
          <w:szCs w:val="24"/>
        </w:rPr>
        <w:t xml:space="preserve"> </w:t>
      </w:r>
      <w:r w:rsidR="006A0940">
        <w:rPr>
          <w:rFonts w:ascii="Times New Roman" w:hAnsi="Times New Roman"/>
          <w:sz w:val="24"/>
          <w:szCs w:val="24"/>
        </w:rPr>
        <w:t>η κατάκτηση των διδακτικών στόχων</w:t>
      </w:r>
      <w:r>
        <w:rPr>
          <w:rFonts w:ascii="Times New Roman" w:hAnsi="Times New Roman"/>
          <w:sz w:val="24"/>
          <w:szCs w:val="24"/>
        </w:rPr>
        <w:t xml:space="preserve">, στην εκάστοτε μαθησιακή περίπτωση. </w:t>
      </w:r>
    </w:p>
    <w:p w:rsidR="00DE41B1" w:rsidRDefault="00DE41B1" w:rsidP="0020505A">
      <w:pPr>
        <w:spacing w:line="360" w:lineRule="auto"/>
        <w:ind w:firstLine="720"/>
        <w:contextualSpacing/>
        <w:jc w:val="both"/>
        <w:rPr>
          <w:rFonts w:ascii="Times New Roman" w:hAnsi="Times New Roman"/>
          <w:sz w:val="24"/>
          <w:szCs w:val="24"/>
        </w:rPr>
      </w:pPr>
      <w:r>
        <w:rPr>
          <w:rFonts w:ascii="Times New Roman" w:hAnsi="Times New Roman"/>
          <w:sz w:val="24"/>
          <w:szCs w:val="24"/>
        </w:rPr>
        <w:lastRenderedPageBreak/>
        <w:t>Η εργασία σε ομάδες αποτελεί μ</w:t>
      </w:r>
      <w:r w:rsidR="006A0940">
        <w:rPr>
          <w:rFonts w:ascii="Times New Roman" w:hAnsi="Times New Roman"/>
          <w:sz w:val="24"/>
          <w:szCs w:val="24"/>
        </w:rPr>
        <w:t>ι</w:t>
      </w:r>
      <w:r>
        <w:rPr>
          <w:rFonts w:ascii="Times New Roman" w:hAnsi="Times New Roman"/>
          <w:sz w:val="24"/>
          <w:szCs w:val="24"/>
        </w:rPr>
        <w:t>α μέθοδο η οποία χαρακτηρίζει πολλές από τις προτεινόμενες δραστηριότητες. Επιπλέον, μέσα από βιωματικές πρακτικές, οι μαθητές έχουν τη δυνατότητα να εμπλακούν ενεργά σε διάφορες φάσεις εξέλιξης της μαθησιακής πορείας, ενώ η λειτουργία στην ολομέλεια της τάξης προσφέρει την ευκαιρία στους μαθητές να επιχειρηματολογήσουν για την άποψη που εκφέρουν καθώς και να καλλιεργήσουν την αυτοπεποίθησή τους. Με τον τρόπο αυτό</w:t>
      </w:r>
      <w:r w:rsidR="006A0940">
        <w:rPr>
          <w:rFonts w:ascii="Times New Roman" w:hAnsi="Times New Roman"/>
          <w:sz w:val="24"/>
          <w:szCs w:val="24"/>
        </w:rPr>
        <w:t>,</w:t>
      </w:r>
      <w:r>
        <w:rPr>
          <w:rFonts w:ascii="Times New Roman" w:hAnsi="Times New Roman"/>
          <w:sz w:val="24"/>
          <w:szCs w:val="24"/>
        </w:rPr>
        <w:t xml:space="preserve"> ο εκπαιδευτικός έχει τη δυνατότητα να χρησιμοποιήσει διαφορετικές διδακτικές προσεγγίσεις, </w:t>
      </w:r>
      <w:r w:rsidR="006A0940">
        <w:rPr>
          <w:rFonts w:ascii="Times New Roman" w:hAnsi="Times New Roman"/>
          <w:sz w:val="24"/>
          <w:szCs w:val="24"/>
        </w:rPr>
        <w:t xml:space="preserve">οι οποίες </w:t>
      </w:r>
      <w:r>
        <w:rPr>
          <w:rFonts w:ascii="Times New Roman" w:hAnsi="Times New Roman"/>
          <w:sz w:val="24"/>
          <w:szCs w:val="24"/>
        </w:rPr>
        <w:t xml:space="preserve">έχουν ως απώτερο στόχο τη δημιουργία ενός ευχάριστου μαθησιακού περιβάλλοντος. </w:t>
      </w:r>
    </w:p>
    <w:p w:rsidR="00DE41B1" w:rsidRDefault="00DE41B1" w:rsidP="00C61B5A">
      <w:pPr>
        <w:pStyle w:val="ae"/>
        <w:contextualSpacing/>
      </w:pPr>
    </w:p>
    <w:p w:rsidR="00DE41B1" w:rsidRPr="00B11BBC" w:rsidRDefault="00DE41B1" w:rsidP="00C61B5A">
      <w:pPr>
        <w:pStyle w:val="ae"/>
        <w:contextualSpacing/>
        <w:rPr>
          <w:caps/>
          <w:smallCaps w:val="0"/>
        </w:rPr>
      </w:pPr>
      <w:r w:rsidRPr="00B11BBC">
        <w:rPr>
          <w:caps/>
          <w:smallCaps w:val="0"/>
        </w:rPr>
        <w:t>ε. λεπτομερης παρουσιαση της προτασης</w:t>
      </w:r>
    </w:p>
    <w:p w:rsidR="00DE41B1" w:rsidRPr="00E04732" w:rsidRDefault="00DE41B1" w:rsidP="00C61B5A">
      <w:pPr>
        <w:pStyle w:val="ad"/>
        <w:contextualSpacing/>
      </w:pPr>
      <w:r w:rsidRPr="00232ED3">
        <w:t>Αφετηρία</w:t>
      </w:r>
    </w:p>
    <w:p w:rsidR="00DE41B1" w:rsidRDefault="00DE41B1" w:rsidP="00C07004">
      <w:pPr>
        <w:spacing w:line="360" w:lineRule="auto"/>
        <w:contextualSpacing/>
        <w:jc w:val="both"/>
        <w:rPr>
          <w:rFonts w:ascii="Times New Roman" w:hAnsi="Times New Roman"/>
          <w:sz w:val="24"/>
          <w:szCs w:val="24"/>
        </w:rPr>
      </w:pPr>
      <w:r>
        <w:rPr>
          <w:rFonts w:ascii="Times New Roman" w:hAnsi="Times New Roman"/>
          <w:sz w:val="24"/>
          <w:szCs w:val="24"/>
        </w:rPr>
        <w:t>Το παρόν διδακτικό σενάριο δε</w:t>
      </w:r>
      <w:r w:rsidR="00C40298">
        <w:rPr>
          <w:rFonts w:ascii="Times New Roman" w:hAnsi="Times New Roman"/>
          <w:sz w:val="24"/>
          <w:szCs w:val="24"/>
        </w:rPr>
        <w:t xml:space="preserve"> </w:t>
      </w:r>
      <w:r>
        <w:rPr>
          <w:rFonts w:ascii="Times New Roman" w:hAnsi="Times New Roman"/>
          <w:sz w:val="24"/>
          <w:szCs w:val="24"/>
        </w:rPr>
        <w:t xml:space="preserve">στηρίζεται σε κάποιο συγκεκριμένο μάθημα από τα διδακτικά εγχειρίδια της </w:t>
      </w:r>
      <w:r w:rsidRPr="00B11BBC">
        <w:rPr>
          <w:rFonts w:ascii="Times New Roman" w:hAnsi="Times New Roman"/>
          <w:i/>
          <w:sz w:val="24"/>
          <w:szCs w:val="24"/>
        </w:rPr>
        <w:t>Γλώσσας</w:t>
      </w:r>
      <w:r>
        <w:rPr>
          <w:rFonts w:ascii="Times New Roman" w:hAnsi="Times New Roman"/>
          <w:sz w:val="24"/>
          <w:szCs w:val="24"/>
        </w:rPr>
        <w:t xml:space="preserve"> και του </w:t>
      </w:r>
      <w:r w:rsidRPr="00B11BBC">
        <w:rPr>
          <w:rFonts w:ascii="Times New Roman" w:hAnsi="Times New Roman"/>
          <w:i/>
          <w:sz w:val="24"/>
          <w:szCs w:val="24"/>
        </w:rPr>
        <w:t>Ανθολογίου</w:t>
      </w:r>
      <w:r>
        <w:rPr>
          <w:rFonts w:ascii="Times New Roman" w:hAnsi="Times New Roman"/>
          <w:sz w:val="24"/>
          <w:szCs w:val="24"/>
        </w:rPr>
        <w:t>. Αναφέρεται σε γλωσσικά φαινόμενα τα οποία μπορούν να διδαχθούν όποτε κρίνει ο εκπαιδευτικός. Ανάμεσα στους βασικούς στόχους του παρόντος σεναρίου είναι να δειχθεί ότι μέσα από τις ελληνικές ταινίες μπορούμε να ανακαλύψουμε και να μελετήσουμε συγκεκριμένα γραμματικά</w:t>
      </w:r>
      <w:r w:rsidR="00D52742">
        <w:rPr>
          <w:rFonts w:ascii="Times New Roman" w:hAnsi="Times New Roman"/>
          <w:sz w:val="24"/>
          <w:szCs w:val="24"/>
        </w:rPr>
        <w:t>-</w:t>
      </w:r>
      <w:r>
        <w:rPr>
          <w:rFonts w:ascii="Times New Roman" w:hAnsi="Times New Roman"/>
          <w:sz w:val="24"/>
          <w:szCs w:val="24"/>
        </w:rPr>
        <w:t xml:space="preserve">συντακτικά φαινόμενα, προσφέροντας με τον τρόπο αυτό μια διαφορετική διάσταση στη διδασκαλία της ελληνικής γλώσσας. </w:t>
      </w:r>
    </w:p>
    <w:p w:rsidR="00DE41B1" w:rsidRDefault="00DE41B1" w:rsidP="005850EB">
      <w:pPr>
        <w:spacing w:line="360" w:lineRule="auto"/>
        <w:ind w:firstLine="720"/>
        <w:contextualSpacing/>
        <w:jc w:val="both"/>
      </w:pPr>
      <w:r>
        <w:rPr>
          <w:rFonts w:ascii="Times New Roman" w:hAnsi="Times New Roman"/>
          <w:sz w:val="24"/>
          <w:szCs w:val="24"/>
        </w:rPr>
        <w:t xml:space="preserve">Μέσα από τις ιδιαίτερες επικοινωνιακές περιστάσεις που περιλαμβάνονται στις ελληνικές ταινίες οι μαθητές μπορούν να υιοθετήσουν μια κριτική ματιά, καθώς και να αντιληφθούν την αξία και χρησιμότητα του λόγου. Αξιοποιώντας προγράμματα ηλεκτρονικού υπολογιστή και διαδικτυακές εφαρμογές, οι μαθητές καλούνται να υλοποιήσουν δραστηριότητες μέσα από τις οποίες θα αποκτήσουν γνώσεις, θα καλλιεργήσουν δεξιότητες και γραμματισμούς και θα αποκτήσουν θετικές στάσεις απέναντι στον πολιτισμό, στην τέχνη και ιδιαίτερα </w:t>
      </w:r>
      <w:r w:rsidR="00D52742">
        <w:rPr>
          <w:rFonts w:ascii="Times New Roman" w:hAnsi="Times New Roman"/>
          <w:sz w:val="24"/>
          <w:szCs w:val="24"/>
        </w:rPr>
        <w:t xml:space="preserve">απέναντι </w:t>
      </w:r>
      <w:r>
        <w:rPr>
          <w:rFonts w:ascii="Times New Roman" w:hAnsi="Times New Roman"/>
          <w:sz w:val="24"/>
          <w:szCs w:val="24"/>
        </w:rPr>
        <w:t xml:space="preserve">στην έβδομη τέχνη.  </w:t>
      </w:r>
    </w:p>
    <w:p w:rsidR="00DE41B1" w:rsidRPr="00E04732" w:rsidRDefault="00DE41B1" w:rsidP="00C61B5A">
      <w:pPr>
        <w:pStyle w:val="ad"/>
        <w:contextualSpacing/>
      </w:pPr>
      <w:r w:rsidRPr="007471C2">
        <w:lastRenderedPageBreak/>
        <w:t>Σύνδεση με τα ισχύοντα στο σχολείο</w:t>
      </w:r>
    </w:p>
    <w:p w:rsidR="00DE41B1" w:rsidRDefault="00DE41B1" w:rsidP="00C62C38">
      <w:pPr>
        <w:spacing w:line="360" w:lineRule="auto"/>
        <w:contextualSpacing/>
        <w:jc w:val="both"/>
        <w:rPr>
          <w:rFonts w:ascii="Times New Roman" w:hAnsi="Times New Roman"/>
          <w:sz w:val="24"/>
          <w:szCs w:val="24"/>
        </w:rPr>
      </w:pPr>
      <w:r>
        <w:rPr>
          <w:rFonts w:ascii="Times New Roman" w:hAnsi="Times New Roman"/>
          <w:sz w:val="24"/>
          <w:szCs w:val="24"/>
        </w:rPr>
        <w:t>Το σενάριο μάθησης ακολουθεί τη λογική των Αναλυτικών Προγραμμάτων Σπουδών (Α.Π.Σ.), καθώς έχει ως κεντρικό άξονα τους διδακτικούς στόχους που περιλαμβάνονται στα εγχειρίδια της Γλώσσας. Η εκμάθηση γραμματικών και συντακτικών φαινομένων, όπως είναι τα σημεία στίξης, η παραγωγή γραπτού λόγου, οι βαθμίδες χρόνου, η αναζήτηση σε λεξικά, τα σχήματα λόγου (η κυριολεκτική και μεταφορική σημασία λέξεων – εκφράσεων) αποτελούν ορισμένους από τους στόχους για το μάθημα της ελληνικής γλώσσας στην Γ</w:t>
      </w:r>
      <w:r w:rsidR="00D52742">
        <w:rPr>
          <w:rFonts w:ascii="Times New Roman" w:hAnsi="Times New Roman"/>
          <w:sz w:val="24"/>
          <w:szCs w:val="24"/>
        </w:rPr>
        <w:t>΄</w:t>
      </w:r>
      <w:r w:rsidR="00CC5455">
        <w:rPr>
          <w:rFonts w:ascii="Times New Roman" w:hAnsi="Times New Roman"/>
          <w:sz w:val="24"/>
          <w:szCs w:val="24"/>
        </w:rPr>
        <w:t xml:space="preserve"> </w:t>
      </w:r>
      <w:r w:rsidR="00CC5455">
        <w:rPr>
          <w:rFonts w:ascii="Times New Roman" w:hAnsi="Times New Roman"/>
          <w:sz w:val="24"/>
          <w:szCs w:val="24"/>
          <w:lang w:val="en-US"/>
        </w:rPr>
        <w:t>T</w:t>
      </w:r>
      <w:r>
        <w:rPr>
          <w:rFonts w:ascii="Times New Roman" w:hAnsi="Times New Roman"/>
          <w:sz w:val="24"/>
          <w:szCs w:val="24"/>
        </w:rPr>
        <w:t xml:space="preserve">άξη του </w:t>
      </w:r>
      <w:r w:rsidR="00D52742">
        <w:rPr>
          <w:rFonts w:ascii="Times New Roman" w:hAnsi="Times New Roman"/>
          <w:sz w:val="24"/>
          <w:szCs w:val="24"/>
        </w:rPr>
        <w:t>Δ</w:t>
      </w:r>
      <w:r>
        <w:rPr>
          <w:rFonts w:ascii="Times New Roman" w:hAnsi="Times New Roman"/>
          <w:sz w:val="24"/>
          <w:szCs w:val="24"/>
        </w:rPr>
        <w:t xml:space="preserve">ημοτικού. </w:t>
      </w:r>
    </w:p>
    <w:p w:rsidR="00DE41B1" w:rsidRDefault="00DE41B1" w:rsidP="00B11BBC">
      <w:pPr>
        <w:spacing w:line="360" w:lineRule="auto"/>
        <w:ind w:firstLine="720"/>
        <w:contextualSpacing/>
        <w:jc w:val="both"/>
      </w:pPr>
      <w:r>
        <w:rPr>
          <w:rFonts w:ascii="Times New Roman" w:hAnsi="Times New Roman"/>
          <w:sz w:val="24"/>
          <w:szCs w:val="24"/>
        </w:rPr>
        <w:t>Έτσι, μ</w:t>
      </w:r>
      <w:r w:rsidRPr="00331700">
        <w:rPr>
          <w:rFonts w:ascii="Times New Roman" w:hAnsi="Times New Roman"/>
          <w:sz w:val="24"/>
          <w:szCs w:val="24"/>
        </w:rPr>
        <w:t>έσα από κατάλληλα διαμορφωμένες δραστηριότητες επιχειρείται η εκμάθηση/εμπέδωση συγκεκριμένων γραμματικών και συντακτικών φαινομένων καθώς</w:t>
      </w:r>
      <w:r>
        <w:rPr>
          <w:rFonts w:ascii="Times New Roman" w:hAnsi="Times New Roman"/>
          <w:sz w:val="24"/>
          <w:szCs w:val="24"/>
        </w:rPr>
        <w:t xml:space="preserve"> και η καλλιέργεια δεξιοτήτων αξιοποίησης τεχνολογικών εργαλείων υπό το πρίσμα του κριτικού γραμματισμού. Παράλληλα</w:t>
      </w:r>
      <w:r w:rsidR="00D52742">
        <w:rPr>
          <w:rFonts w:ascii="Times New Roman" w:hAnsi="Times New Roman"/>
          <w:sz w:val="24"/>
          <w:szCs w:val="24"/>
        </w:rPr>
        <w:t>,</w:t>
      </w:r>
      <w:r>
        <w:rPr>
          <w:rFonts w:ascii="Times New Roman" w:hAnsi="Times New Roman"/>
          <w:sz w:val="24"/>
          <w:szCs w:val="24"/>
        </w:rPr>
        <w:t xml:space="preserve"> επιδιώκεται η ενδυνάμωση των ταυτοτήτων όλων των εμπλεκομένων, καθώς θα συμμετέχουν σε βιωματικές και συνεργατικές δράσεις. Τέλος, μέσα από την αξιοποίηση των τεχνολογικών εργαλείων, οι μαθητές θα έχουν την ευκαιρία να συνειδητοποιήσουν την αξία του κινηματογράφου, να μάθουν να τη διαχειρίζονται και να αποκαλύπτουν τις κοινωνικές διαστάσεις που βρίσκονται εγκιβωτισμένες σε αυτόν, καθώς αποτελεί μία καλλιτεχνική έκφραση της ζωής των ανθρώπων. </w:t>
      </w:r>
    </w:p>
    <w:p w:rsidR="00DE41B1" w:rsidRPr="00FA7EBD" w:rsidRDefault="00DE41B1" w:rsidP="00C61B5A">
      <w:pPr>
        <w:pStyle w:val="ad"/>
        <w:contextualSpacing/>
      </w:pPr>
      <w:r w:rsidRPr="003325B5">
        <w:t>Αξιοποίηση των ΤΠΕ</w:t>
      </w:r>
      <w:r w:rsidRPr="00FA7EBD">
        <w:t xml:space="preserve"> </w:t>
      </w:r>
    </w:p>
    <w:p w:rsidR="00DE41B1" w:rsidRPr="00BC26DD" w:rsidRDefault="00DE41B1" w:rsidP="00B11BBC">
      <w:pPr>
        <w:spacing w:line="360" w:lineRule="auto"/>
        <w:contextualSpacing/>
        <w:jc w:val="both"/>
        <w:rPr>
          <w:rFonts w:ascii="Times New Roman" w:hAnsi="Times New Roman"/>
          <w:sz w:val="24"/>
          <w:szCs w:val="24"/>
        </w:rPr>
      </w:pPr>
      <w:r>
        <w:rPr>
          <w:rFonts w:ascii="Times New Roman" w:hAnsi="Times New Roman"/>
          <w:sz w:val="24"/>
          <w:szCs w:val="24"/>
        </w:rPr>
        <w:t>Η ενσωμάτωση των τεχνολογικών εργαλείων στη διδακτική πράξη επιτείνεται ολοένα και περισσότερο στη σύγχρονη εποχή. Οι δυνατότητες που προσφέρουν οι νέες τεχνολογίες τις καθιστούν ιδιαίτερα χρήσιμες όσον αφορά την επίτευξη συγκεκριμένων μαθησιακών στόχων. Η μελέτη, η ανάλυση, η παραγωγή και ο σχολιασμός πολυτροπικών κειμένων προσδίδουν μ</w:t>
      </w:r>
      <w:r w:rsidR="00C5531E">
        <w:rPr>
          <w:rFonts w:ascii="Times New Roman" w:hAnsi="Times New Roman"/>
          <w:sz w:val="24"/>
          <w:szCs w:val="24"/>
        </w:rPr>
        <w:t>ι</w:t>
      </w:r>
      <w:r>
        <w:rPr>
          <w:rFonts w:ascii="Times New Roman" w:hAnsi="Times New Roman"/>
          <w:sz w:val="24"/>
          <w:szCs w:val="24"/>
        </w:rPr>
        <w:t>α νέα διάσταση στη διαδικασία της μάθησης, καθώς οι μαθητές συμμετέχουν ενεργά, αποκτούν πιο συμμετοχικό ρόλο και διαδρούν στο εκάστοτε πολιτισμικό και κοινωνικό συγκείμενο.</w:t>
      </w:r>
      <w:r w:rsidRPr="00FE5CDF">
        <w:rPr>
          <w:rFonts w:ascii="Times New Roman" w:hAnsi="Times New Roman"/>
          <w:sz w:val="24"/>
          <w:szCs w:val="24"/>
        </w:rPr>
        <w:t xml:space="preserve"> Στο παρόν σενάριο μάθησης οι μαθητές θα εκτεθούν σε ένα πλήθος δραστηριοτήτων που </w:t>
      </w:r>
      <w:r w:rsidRPr="00FE5CDF">
        <w:rPr>
          <w:rFonts w:ascii="Times New Roman" w:hAnsi="Times New Roman"/>
          <w:sz w:val="24"/>
          <w:szCs w:val="24"/>
        </w:rPr>
        <w:lastRenderedPageBreak/>
        <w:t xml:space="preserve">εμπλέκουν διαδικτυακές (και μη) ψηφιακές εφαρμογές (τεχνολογικά περιβάλλοντα), στις οποίες θα έχουν τη δυνατότητα να ασχοληθούν εκτενέστερα με </w:t>
      </w:r>
      <w:r w:rsidRPr="00CA3465">
        <w:rPr>
          <w:rFonts w:ascii="Times New Roman" w:hAnsi="Times New Roman"/>
          <w:sz w:val="24"/>
          <w:szCs w:val="24"/>
        </w:rPr>
        <w:t>την</w:t>
      </w:r>
      <w:r w:rsidRPr="00FE5CDF">
        <w:rPr>
          <w:rFonts w:ascii="Times New Roman" w:hAnsi="Times New Roman"/>
          <w:sz w:val="24"/>
          <w:szCs w:val="24"/>
        </w:rPr>
        <w:t xml:space="preserve"> ψηφιακή αφήγηση, </w:t>
      </w:r>
      <w:r>
        <w:rPr>
          <w:rFonts w:ascii="Times New Roman" w:hAnsi="Times New Roman"/>
          <w:sz w:val="24"/>
          <w:szCs w:val="24"/>
        </w:rPr>
        <w:t xml:space="preserve">να γνωρίσουν τον κινηματογράφο ως μέσο επικοινωνίας, </w:t>
      </w:r>
      <w:r w:rsidRPr="00FE5CDF">
        <w:rPr>
          <w:rFonts w:ascii="Times New Roman" w:hAnsi="Times New Roman"/>
          <w:sz w:val="24"/>
          <w:szCs w:val="24"/>
        </w:rPr>
        <w:t xml:space="preserve">να </w:t>
      </w:r>
      <w:r>
        <w:rPr>
          <w:rFonts w:ascii="Times New Roman" w:hAnsi="Times New Roman"/>
          <w:sz w:val="24"/>
          <w:szCs w:val="24"/>
        </w:rPr>
        <w:t xml:space="preserve">αποτυπώσουν τις ιστορίες τους (μέσα από το ίδιο </w:t>
      </w:r>
      <w:r w:rsidRPr="00B11BBC">
        <w:rPr>
          <w:rFonts w:ascii="Times New Roman" w:hAnsi="Times New Roman"/>
          <w:i/>
          <w:sz w:val="24"/>
          <w:szCs w:val="24"/>
        </w:rPr>
        <w:t>σημαίνον</w:t>
      </w:r>
      <w:r>
        <w:rPr>
          <w:rFonts w:ascii="Times New Roman" w:hAnsi="Times New Roman"/>
          <w:sz w:val="24"/>
          <w:szCs w:val="24"/>
        </w:rPr>
        <w:t xml:space="preserve"> να προκύψουν διαφορετικά </w:t>
      </w:r>
      <w:r w:rsidRPr="00B11BBC">
        <w:rPr>
          <w:rFonts w:ascii="Times New Roman" w:hAnsi="Times New Roman"/>
          <w:i/>
          <w:sz w:val="24"/>
          <w:szCs w:val="24"/>
        </w:rPr>
        <w:t>σημαινόμενα</w:t>
      </w:r>
      <w:r>
        <w:rPr>
          <w:rFonts w:ascii="Times New Roman" w:hAnsi="Times New Roman"/>
          <w:sz w:val="24"/>
          <w:szCs w:val="24"/>
        </w:rPr>
        <w:t xml:space="preserve">), να αναζητήσουν την ερμηνεία λέξεων σε ηλεκτρονικό λεξικό και σε σώματα κειμένων, να δημιουργήσουν παρουσιάσεις των έργων τους κτλ. </w:t>
      </w:r>
    </w:p>
    <w:p w:rsidR="00DE41B1" w:rsidRPr="00C5531E" w:rsidRDefault="00DE41B1" w:rsidP="00C5531E">
      <w:pPr>
        <w:pStyle w:val="ad"/>
        <w:contextualSpacing/>
      </w:pPr>
      <w:r w:rsidRPr="00C5531E">
        <w:t>Κείμενα</w:t>
      </w:r>
    </w:p>
    <w:p w:rsidR="00DE41B1" w:rsidRPr="00B11BBC" w:rsidRDefault="00DE41B1" w:rsidP="00C5531E">
      <w:pPr>
        <w:pStyle w:val="ad"/>
        <w:contextualSpacing/>
        <w:rPr>
          <w:b w:val="0"/>
        </w:rPr>
      </w:pPr>
      <w:r w:rsidRPr="00B11BBC">
        <w:rPr>
          <w:b w:val="0"/>
        </w:rPr>
        <w:t>Ιστοσελίδες</w:t>
      </w:r>
    </w:p>
    <w:p w:rsidR="00DE41B1" w:rsidRPr="00C5531E" w:rsidRDefault="00DE41B1" w:rsidP="00C5531E">
      <w:pPr>
        <w:numPr>
          <w:ilvl w:val="0"/>
          <w:numId w:val="34"/>
        </w:numPr>
        <w:spacing w:after="0" w:line="360" w:lineRule="auto"/>
        <w:jc w:val="both"/>
        <w:rPr>
          <w:rFonts w:ascii="Times New Roman" w:hAnsi="Times New Roman"/>
          <w:sz w:val="24"/>
          <w:szCs w:val="24"/>
        </w:rPr>
      </w:pPr>
      <w:r w:rsidRPr="00C5531E">
        <w:rPr>
          <w:rFonts w:ascii="Times New Roman" w:hAnsi="Times New Roman"/>
          <w:sz w:val="24"/>
          <w:szCs w:val="24"/>
        </w:rPr>
        <w:t xml:space="preserve">Απόσπασμα από την ταινία «Μοντέρνα Σταχτοπούτα», </w:t>
      </w:r>
      <w:hyperlink r:id="rId13" w:history="1">
        <w:r w:rsidRPr="00C5531E">
          <w:rPr>
            <w:rStyle w:val="-"/>
            <w:rFonts w:ascii="Times New Roman" w:hAnsi="Times New Roman"/>
            <w:sz w:val="24"/>
            <w:szCs w:val="24"/>
          </w:rPr>
          <w:t>http://www.youtube.com/watch?v=fkMZDjHvhGE</w:t>
        </w:r>
      </w:hyperlink>
    </w:p>
    <w:p w:rsidR="00DE41B1" w:rsidRPr="00C5531E" w:rsidRDefault="00DE41B1" w:rsidP="00C5531E">
      <w:pPr>
        <w:numPr>
          <w:ilvl w:val="0"/>
          <w:numId w:val="34"/>
        </w:numPr>
        <w:spacing w:after="0" w:line="360" w:lineRule="auto"/>
        <w:jc w:val="both"/>
        <w:rPr>
          <w:rFonts w:ascii="Times New Roman" w:hAnsi="Times New Roman"/>
          <w:sz w:val="24"/>
          <w:szCs w:val="24"/>
        </w:rPr>
      </w:pPr>
      <w:r w:rsidRPr="00C5531E">
        <w:rPr>
          <w:rFonts w:ascii="Times New Roman" w:hAnsi="Times New Roman"/>
          <w:sz w:val="24"/>
          <w:szCs w:val="24"/>
        </w:rPr>
        <w:t xml:space="preserve">Απόσπασμα από την ταινία «Αγάπη μου παλιόγρηα», </w:t>
      </w:r>
      <w:hyperlink r:id="rId14" w:history="1">
        <w:r w:rsidRPr="00C5531E">
          <w:rPr>
            <w:rStyle w:val="-"/>
            <w:rFonts w:ascii="Times New Roman" w:hAnsi="Times New Roman"/>
            <w:sz w:val="24"/>
            <w:szCs w:val="24"/>
          </w:rPr>
          <w:t>http://www.youtube.com/watch?v=iKjaGxqqUFE</w:t>
        </w:r>
      </w:hyperlink>
    </w:p>
    <w:p w:rsidR="00DE41B1" w:rsidRPr="00C5531E" w:rsidRDefault="00DE41B1" w:rsidP="00C5531E">
      <w:pPr>
        <w:numPr>
          <w:ilvl w:val="0"/>
          <w:numId w:val="34"/>
        </w:numPr>
        <w:spacing w:after="0" w:line="360" w:lineRule="auto"/>
        <w:jc w:val="both"/>
        <w:rPr>
          <w:rFonts w:ascii="Times New Roman" w:hAnsi="Times New Roman"/>
          <w:sz w:val="24"/>
          <w:szCs w:val="24"/>
        </w:rPr>
      </w:pPr>
      <w:r w:rsidRPr="00C5531E">
        <w:rPr>
          <w:rFonts w:ascii="Times New Roman" w:hAnsi="Times New Roman"/>
          <w:sz w:val="24"/>
          <w:szCs w:val="24"/>
        </w:rPr>
        <w:t xml:space="preserve">Απόσπασμα από την ταινία «Ραντεβού στον αέρα», </w:t>
      </w:r>
      <w:hyperlink r:id="rId15" w:history="1">
        <w:r w:rsidRPr="00C5531E">
          <w:rPr>
            <w:rStyle w:val="-"/>
            <w:rFonts w:ascii="Times New Roman" w:hAnsi="Times New Roman"/>
            <w:sz w:val="24"/>
            <w:szCs w:val="24"/>
          </w:rPr>
          <w:t>http://www.youtube.com/watch?v=PxY4DHoPNNk</w:t>
        </w:r>
      </w:hyperlink>
    </w:p>
    <w:p w:rsidR="00DE41B1" w:rsidRPr="00C5531E" w:rsidRDefault="00DE41B1" w:rsidP="00B11BBC">
      <w:pPr>
        <w:pStyle w:val="af5"/>
        <w:numPr>
          <w:ilvl w:val="0"/>
          <w:numId w:val="34"/>
        </w:numPr>
        <w:spacing w:line="360" w:lineRule="auto"/>
        <w:jc w:val="both"/>
      </w:pPr>
      <w:r w:rsidRPr="00C5531E">
        <w:t xml:space="preserve">Ηλεκτρονική άσκηση για σχήματα λόγου (μεταφορά – κυριολεξία), </w:t>
      </w:r>
      <w:hyperlink r:id="rId16" w:history="1">
        <w:r w:rsidRPr="00C5531E">
          <w:rPr>
            <w:rStyle w:val="-"/>
          </w:rPr>
          <w:t>http://users.sch.gr/salnk/online/glossa/glsxhmata.htm</w:t>
        </w:r>
      </w:hyperlink>
    </w:p>
    <w:p w:rsidR="00DE41B1" w:rsidRPr="00C5531E" w:rsidRDefault="00DE41B1" w:rsidP="00B11BBC">
      <w:pPr>
        <w:pStyle w:val="af5"/>
        <w:numPr>
          <w:ilvl w:val="0"/>
          <w:numId w:val="34"/>
        </w:numPr>
        <w:spacing w:line="360" w:lineRule="auto"/>
        <w:jc w:val="both"/>
      </w:pPr>
      <w:r w:rsidRPr="00C5531E">
        <w:t xml:space="preserve">Στοιχεία ταινίας, </w:t>
      </w:r>
      <w:hyperlink r:id="rId17" w:history="1">
        <w:r w:rsidRPr="00C5531E">
          <w:rPr>
            <w:color w:val="0000FF"/>
            <w:u w:val="single"/>
          </w:rPr>
          <w:t>http://www.tainiothiki.gr/v2/filmography/view/1/1572/</w:t>
        </w:r>
      </w:hyperlink>
    </w:p>
    <w:p w:rsidR="00DE41B1" w:rsidRPr="00C5531E" w:rsidRDefault="00DE41B1" w:rsidP="00C5531E">
      <w:pPr>
        <w:pStyle w:val="af5"/>
        <w:numPr>
          <w:ilvl w:val="0"/>
          <w:numId w:val="34"/>
        </w:numPr>
        <w:spacing w:line="360" w:lineRule="auto"/>
      </w:pPr>
      <w:r w:rsidRPr="00C5531E">
        <w:t xml:space="preserve">Στοιχεία ταινίας, </w:t>
      </w:r>
      <w:hyperlink r:id="rId18" w:history="1">
        <w:r w:rsidRPr="00C5531E">
          <w:rPr>
            <w:color w:val="0000FF"/>
            <w:u w:val="single"/>
          </w:rPr>
          <w:t>http://www.tainiothiki.gr/v2/filmography/view/1/82</w:t>
        </w:r>
      </w:hyperlink>
    </w:p>
    <w:p w:rsidR="00AE7BC5" w:rsidRPr="00B11BBC" w:rsidRDefault="00DE41B1" w:rsidP="00B11BBC">
      <w:pPr>
        <w:pStyle w:val="af5"/>
        <w:numPr>
          <w:ilvl w:val="0"/>
          <w:numId w:val="34"/>
        </w:numPr>
        <w:spacing w:line="360" w:lineRule="auto"/>
        <w:rPr>
          <w:b/>
          <w:i/>
          <w:u w:val="single"/>
        </w:rPr>
      </w:pPr>
      <w:r w:rsidRPr="00C5531E">
        <w:t xml:space="preserve">Στοιχεία ταινίας, </w:t>
      </w:r>
      <w:hyperlink r:id="rId19" w:history="1">
        <w:r w:rsidRPr="00C5531E">
          <w:rPr>
            <w:color w:val="0000FF"/>
            <w:u w:val="single"/>
          </w:rPr>
          <w:t>http://www.tainiothiki.gr/v2/filmography/view/1/1992</w:t>
        </w:r>
      </w:hyperlink>
    </w:p>
    <w:p w:rsidR="00DE41B1" w:rsidRPr="00B11BBC" w:rsidRDefault="00DE41B1" w:rsidP="00C5531E">
      <w:pPr>
        <w:pStyle w:val="ad"/>
        <w:spacing w:after="0"/>
        <w:contextualSpacing/>
        <w:rPr>
          <w:b w:val="0"/>
          <w:i w:val="0"/>
        </w:rPr>
      </w:pPr>
      <w:r w:rsidRPr="00B11BBC">
        <w:rPr>
          <w:b w:val="0"/>
          <w:i w:val="0"/>
        </w:rPr>
        <w:t>Εικονικά περιβάλλοντα</w:t>
      </w:r>
    </w:p>
    <w:p w:rsidR="00DE41B1" w:rsidRPr="00C5531E" w:rsidRDefault="00DE41B1">
      <w:pPr>
        <w:numPr>
          <w:ilvl w:val="0"/>
          <w:numId w:val="34"/>
        </w:numPr>
        <w:spacing w:after="0" w:line="360" w:lineRule="auto"/>
        <w:jc w:val="both"/>
        <w:rPr>
          <w:rFonts w:ascii="Times New Roman" w:hAnsi="Times New Roman"/>
          <w:sz w:val="24"/>
          <w:szCs w:val="24"/>
          <w:lang w:val="en-US"/>
        </w:rPr>
      </w:pPr>
      <w:r w:rsidRPr="00C5531E">
        <w:rPr>
          <w:rFonts w:ascii="Times New Roman" w:hAnsi="Times New Roman"/>
          <w:sz w:val="24"/>
          <w:szCs w:val="24"/>
        </w:rPr>
        <w:t>Επεξεργαστής κειμένου</w:t>
      </w:r>
    </w:p>
    <w:p w:rsidR="00DE41B1" w:rsidRPr="00C5531E" w:rsidRDefault="00DE41B1">
      <w:pPr>
        <w:numPr>
          <w:ilvl w:val="0"/>
          <w:numId w:val="34"/>
        </w:numPr>
        <w:spacing w:after="0" w:line="360" w:lineRule="auto"/>
        <w:jc w:val="both"/>
        <w:rPr>
          <w:rFonts w:ascii="Times New Roman" w:hAnsi="Times New Roman"/>
          <w:sz w:val="24"/>
          <w:szCs w:val="24"/>
          <w:lang w:val="en-US"/>
        </w:rPr>
      </w:pPr>
      <w:r w:rsidRPr="00C5531E">
        <w:rPr>
          <w:rFonts w:ascii="Times New Roman" w:hAnsi="Times New Roman"/>
          <w:sz w:val="24"/>
          <w:szCs w:val="24"/>
        </w:rPr>
        <w:t>Λογισμικό δημιουργίας παρουσιάσεων</w:t>
      </w:r>
      <w:r w:rsidR="003A7C1B" w:rsidRPr="00C5531E">
        <w:rPr>
          <w:rFonts w:ascii="Times New Roman" w:hAnsi="Times New Roman"/>
          <w:sz w:val="24"/>
          <w:szCs w:val="24"/>
        </w:rPr>
        <w:t xml:space="preserve">, </w:t>
      </w:r>
      <w:r w:rsidR="003A7C1B" w:rsidRPr="00C5531E">
        <w:rPr>
          <w:rFonts w:ascii="Times New Roman" w:hAnsi="Times New Roman"/>
          <w:sz w:val="24"/>
          <w:szCs w:val="24"/>
          <w:lang w:val="en-US"/>
        </w:rPr>
        <w:t>PowerPoint</w:t>
      </w:r>
    </w:p>
    <w:p w:rsidR="00DE41B1" w:rsidRPr="00C5531E" w:rsidRDefault="00DE41B1">
      <w:pPr>
        <w:numPr>
          <w:ilvl w:val="0"/>
          <w:numId w:val="34"/>
        </w:numPr>
        <w:spacing w:after="0" w:line="360" w:lineRule="auto"/>
        <w:jc w:val="both"/>
        <w:rPr>
          <w:rFonts w:ascii="Times New Roman" w:hAnsi="Times New Roman"/>
          <w:sz w:val="24"/>
          <w:szCs w:val="24"/>
          <w:lang w:val="en-US"/>
        </w:rPr>
      </w:pPr>
      <w:r w:rsidRPr="00C5531E">
        <w:rPr>
          <w:rFonts w:ascii="Times New Roman" w:hAnsi="Times New Roman"/>
          <w:sz w:val="24"/>
          <w:szCs w:val="24"/>
        </w:rPr>
        <w:t>Λογισμικό δημιουργίας ψηφιακών αφηγήσεων</w:t>
      </w:r>
    </w:p>
    <w:p w:rsidR="00DE41B1" w:rsidRPr="00C5531E" w:rsidRDefault="00DE41B1">
      <w:pPr>
        <w:numPr>
          <w:ilvl w:val="0"/>
          <w:numId w:val="34"/>
        </w:numPr>
        <w:spacing w:after="0" w:line="360" w:lineRule="auto"/>
        <w:jc w:val="both"/>
        <w:rPr>
          <w:rFonts w:ascii="Times New Roman" w:hAnsi="Times New Roman"/>
          <w:sz w:val="24"/>
          <w:szCs w:val="24"/>
        </w:rPr>
      </w:pPr>
      <w:r w:rsidRPr="00B11BBC">
        <w:rPr>
          <w:rFonts w:ascii="Times New Roman" w:hAnsi="Times New Roman"/>
          <w:i/>
          <w:sz w:val="24"/>
          <w:szCs w:val="24"/>
        </w:rPr>
        <w:t xml:space="preserve">Ηλεκτρονικό </w:t>
      </w:r>
      <w:r w:rsidR="00C5531E">
        <w:rPr>
          <w:rFonts w:ascii="Times New Roman" w:hAnsi="Times New Roman"/>
          <w:i/>
          <w:sz w:val="24"/>
          <w:szCs w:val="24"/>
        </w:rPr>
        <w:t>Λ</w:t>
      </w:r>
      <w:r w:rsidRPr="00B11BBC">
        <w:rPr>
          <w:rFonts w:ascii="Times New Roman" w:hAnsi="Times New Roman"/>
          <w:i/>
          <w:sz w:val="24"/>
          <w:szCs w:val="24"/>
        </w:rPr>
        <w:t xml:space="preserve">εξικό της </w:t>
      </w:r>
      <w:r w:rsidR="00C5531E">
        <w:rPr>
          <w:rFonts w:ascii="Times New Roman" w:hAnsi="Times New Roman"/>
          <w:i/>
          <w:sz w:val="24"/>
          <w:szCs w:val="24"/>
        </w:rPr>
        <w:t>Ν</w:t>
      </w:r>
      <w:r w:rsidRPr="00B11BBC">
        <w:rPr>
          <w:rFonts w:ascii="Times New Roman" w:hAnsi="Times New Roman"/>
          <w:i/>
          <w:sz w:val="24"/>
          <w:szCs w:val="24"/>
        </w:rPr>
        <w:t xml:space="preserve">έας </w:t>
      </w:r>
      <w:r w:rsidR="00C5531E">
        <w:rPr>
          <w:rFonts w:ascii="Times New Roman" w:hAnsi="Times New Roman"/>
          <w:i/>
          <w:sz w:val="24"/>
          <w:szCs w:val="24"/>
        </w:rPr>
        <w:t>Ε</w:t>
      </w:r>
      <w:r w:rsidRPr="00B11BBC">
        <w:rPr>
          <w:rFonts w:ascii="Times New Roman" w:hAnsi="Times New Roman"/>
          <w:i/>
          <w:sz w:val="24"/>
          <w:szCs w:val="24"/>
        </w:rPr>
        <w:t>λληνικής</w:t>
      </w:r>
      <w:r w:rsidRPr="00C5531E">
        <w:rPr>
          <w:rFonts w:ascii="Times New Roman" w:hAnsi="Times New Roman"/>
          <w:sz w:val="24"/>
          <w:szCs w:val="24"/>
        </w:rPr>
        <w:t xml:space="preserve"> (</w:t>
      </w:r>
      <w:hyperlink r:id="rId20" w:history="1">
        <w:r w:rsidRPr="00C5531E">
          <w:rPr>
            <w:rFonts w:ascii="Times New Roman" w:hAnsi="Times New Roman"/>
            <w:sz w:val="24"/>
            <w:szCs w:val="24"/>
          </w:rPr>
          <w:t>http://www.greek-language.gr/greekLang/modern_greek/tools/lexica/triantafyllides/</w:t>
        </w:r>
      </w:hyperlink>
      <w:r w:rsidRPr="00B11BBC">
        <w:rPr>
          <w:rFonts w:ascii="Times New Roman" w:hAnsi="Times New Roman"/>
          <w:sz w:val="24"/>
          <w:szCs w:val="24"/>
        </w:rPr>
        <w:t xml:space="preserve">) </w:t>
      </w:r>
      <w:r w:rsidRPr="00C5531E">
        <w:rPr>
          <w:rFonts w:ascii="Times New Roman" w:hAnsi="Times New Roman"/>
          <w:sz w:val="24"/>
          <w:szCs w:val="24"/>
        </w:rPr>
        <w:t xml:space="preserve"> </w:t>
      </w:r>
    </w:p>
    <w:p w:rsidR="00DE41B1" w:rsidRPr="00977839" w:rsidRDefault="00DE41B1" w:rsidP="00A3759C">
      <w:pPr>
        <w:spacing w:after="0" w:line="360" w:lineRule="auto"/>
        <w:contextualSpacing/>
        <w:jc w:val="both"/>
        <w:rPr>
          <w:rFonts w:ascii="Times New Roman" w:hAnsi="Times New Roman"/>
          <w:sz w:val="24"/>
          <w:szCs w:val="24"/>
        </w:rPr>
      </w:pPr>
    </w:p>
    <w:p w:rsidR="00DE41B1" w:rsidRPr="00E04732" w:rsidRDefault="00DE41B1" w:rsidP="00C61B5A">
      <w:pPr>
        <w:pStyle w:val="ad"/>
        <w:contextualSpacing/>
      </w:pPr>
      <w:r w:rsidRPr="003A7C1B">
        <w:lastRenderedPageBreak/>
        <w:t>Διδακτική πορεία/στάδια/φάσεις</w:t>
      </w:r>
    </w:p>
    <w:p w:rsidR="00C5531E" w:rsidRPr="00B11BBC" w:rsidRDefault="00C5531E" w:rsidP="006A4F9B">
      <w:pPr>
        <w:pStyle w:val="ae"/>
        <w:contextualSpacing/>
        <w:rPr>
          <w:bCs w:val="0"/>
          <w:smallCaps w:val="0"/>
          <w:lang w:eastAsia="en-US"/>
        </w:rPr>
      </w:pPr>
      <w:r>
        <w:rPr>
          <w:bCs w:val="0"/>
          <w:smallCaps w:val="0"/>
          <w:lang w:eastAsia="en-US"/>
        </w:rPr>
        <w:t>1η–3</w:t>
      </w:r>
      <w:r w:rsidRPr="00B11BBC">
        <w:rPr>
          <w:bCs w:val="0"/>
          <w:smallCaps w:val="0"/>
          <w:vertAlign w:val="superscript"/>
          <w:lang w:eastAsia="en-US"/>
        </w:rPr>
        <w:t>η</w:t>
      </w:r>
      <w:r>
        <w:rPr>
          <w:bCs w:val="0"/>
          <w:smallCaps w:val="0"/>
          <w:lang w:eastAsia="en-US"/>
        </w:rPr>
        <w:t xml:space="preserve"> διδακτική ώρα</w:t>
      </w:r>
    </w:p>
    <w:p w:rsidR="00DE41B1" w:rsidRPr="00B11BBC" w:rsidRDefault="00DE41B1" w:rsidP="006A4F9B">
      <w:pPr>
        <w:pStyle w:val="ae"/>
        <w:contextualSpacing/>
        <w:rPr>
          <w:b w:val="0"/>
          <w:bCs w:val="0"/>
          <w:i/>
          <w:smallCaps w:val="0"/>
          <w:lang w:eastAsia="en-US"/>
        </w:rPr>
      </w:pPr>
      <w:r w:rsidRPr="00B11BBC">
        <w:rPr>
          <w:b w:val="0"/>
          <w:bCs w:val="0"/>
          <w:i/>
          <w:smallCaps w:val="0"/>
          <w:lang w:eastAsia="en-US"/>
        </w:rPr>
        <w:t>1</w:t>
      </w:r>
      <w:r w:rsidRPr="00B11BBC">
        <w:rPr>
          <w:b w:val="0"/>
          <w:bCs w:val="0"/>
          <w:i/>
          <w:smallCaps w:val="0"/>
          <w:vertAlign w:val="superscript"/>
          <w:lang w:eastAsia="en-US"/>
        </w:rPr>
        <w:t>η</w:t>
      </w:r>
      <w:r w:rsidRPr="00B11BBC">
        <w:rPr>
          <w:b w:val="0"/>
          <w:bCs w:val="0"/>
          <w:i/>
          <w:smallCaps w:val="0"/>
          <w:lang w:eastAsia="en-US"/>
        </w:rPr>
        <w:t xml:space="preserve"> Δραστηριότητα </w:t>
      </w:r>
    </w:p>
    <w:p w:rsidR="00876EBC" w:rsidRDefault="00DE41B1" w:rsidP="004871F5">
      <w:pPr>
        <w:spacing w:after="0" w:line="360" w:lineRule="auto"/>
        <w:jc w:val="both"/>
        <w:rPr>
          <w:rFonts w:ascii="Times New Roman" w:hAnsi="Times New Roman"/>
          <w:sz w:val="24"/>
          <w:szCs w:val="24"/>
        </w:rPr>
      </w:pPr>
      <w:r>
        <w:rPr>
          <w:rFonts w:ascii="Times New Roman" w:hAnsi="Times New Roman"/>
          <w:sz w:val="24"/>
          <w:szCs w:val="24"/>
        </w:rPr>
        <w:t xml:space="preserve">Η αφόρμηση για το παρόν σενάριο μάθησης </w:t>
      </w:r>
      <w:r w:rsidR="00860BD3">
        <w:rPr>
          <w:rFonts w:ascii="Times New Roman" w:hAnsi="Times New Roman"/>
          <w:sz w:val="24"/>
          <w:szCs w:val="24"/>
        </w:rPr>
        <w:t>δόθηκε</w:t>
      </w:r>
      <w:r>
        <w:rPr>
          <w:rFonts w:ascii="Times New Roman" w:hAnsi="Times New Roman"/>
          <w:sz w:val="24"/>
          <w:szCs w:val="24"/>
        </w:rPr>
        <w:t xml:space="preserve"> μέσα από την προβολή του αποσπάσματος από την ταινία «Μοντέρνα Σταχτοπούτα». </w:t>
      </w:r>
      <w:r w:rsidR="00860BD3">
        <w:rPr>
          <w:rFonts w:ascii="Times New Roman" w:hAnsi="Times New Roman"/>
          <w:sz w:val="24"/>
          <w:szCs w:val="24"/>
        </w:rPr>
        <w:t xml:space="preserve">Η </w:t>
      </w:r>
      <w:r>
        <w:rPr>
          <w:rFonts w:ascii="Times New Roman" w:hAnsi="Times New Roman"/>
          <w:sz w:val="24"/>
          <w:szCs w:val="24"/>
        </w:rPr>
        <w:t xml:space="preserve">εκπαιδευτικός </w:t>
      </w:r>
      <w:r w:rsidR="00860BD3">
        <w:rPr>
          <w:rFonts w:ascii="Times New Roman" w:hAnsi="Times New Roman"/>
          <w:sz w:val="24"/>
          <w:szCs w:val="24"/>
        </w:rPr>
        <w:t>πρ</w:t>
      </w:r>
      <w:r w:rsidR="003611BA">
        <w:rPr>
          <w:rFonts w:ascii="Times New Roman" w:hAnsi="Times New Roman"/>
          <w:sz w:val="24"/>
          <w:szCs w:val="24"/>
        </w:rPr>
        <w:t>όβα</w:t>
      </w:r>
      <w:r w:rsidR="00860BD3">
        <w:rPr>
          <w:rFonts w:ascii="Times New Roman" w:hAnsi="Times New Roman"/>
          <w:sz w:val="24"/>
          <w:szCs w:val="24"/>
        </w:rPr>
        <w:t>λε στον πίνακα της τάξης</w:t>
      </w:r>
      <w:r>
        <w:rPr>
          <w:rFonts w:ascii="Times New Roman" w:hAnsi="Times New Roman"/>
          <w:sz w:val="24"/>
          <w:szCs w:val="24"/>
        </w:rPr>
        <w:t xml:space="preserve"> </w:t>
      </w:r>
      <w:r w:rsidR="003611BA">
        <w:rPr>
          <w:rFonts w:ascii="Times New Roman" w:hAnsi="Times New Roman"/>
          <w:sz w:val="24"/>
          <w:szCs w:val="24"/>
        </w:rPr>
        <w:t xml:space="preserve">την πρώτη διαφάνεια από </w:t>
      </w:r>
      <w:r>
        <w:rPr>
          <w:rFonts w:ascii="Times New Roman" w:hAnsi="Times New Roman"/>
          <w:sz w:val="24"/>
          <w:szCs w:val="24"/>
        </w:rPr>
        <w:t>το αρχείο «Παρουσίαση εκπαιδευτικού_</w:t>
      </w:r>
      <w:r w:rsidR="0034610F">
        <w:rPr>
          <w:rFonts w:ascii="Times New Roman" w:hAnsi="Times New Roman"/>
          <w:sz w:val="24"/>
          <w:szCs w:val="24"/>
        </w:rPr>
        <w:t>1» το</w:t>
      </w:r>
      <w:r>
        <w:rPr>
          <w:rFonts w:ascii="Times New Roman" w:hAnsi="Times New Roman"/>
          <w:sz w:val="24"/>
          <w:szCs w:val="24"/>
        </w:rPr>
        <w:t xml:space="preserve"> οποίο εμπεριέχεται στο συνοδευτικό φάκελο αρχείων. Στη συνέχεια </w:t>
      </w:r>
      <w:r w:rsidR="003611BA">
        <w:rPr>
          <w:rFonts w:ascii="Times New Roman" w:hAnsi="Times New Roman"/>
          <w:sz w:val="24"/>
          <w:szCs w:val="24"/>
        </w:rPr>
        <w:t>πρόβαλε</w:t>
      </w:r>
      <w:r>
        <w:rPr>
          <w:rFonts w:ascii="Times New Roman" w:hAnsi="Times New Roman"/>
          <w:sz w:val="24"/>
          <w:szCs w:val="24"/>
        </w:rPr>
        <w:t xml:space="preserve"> το σχετικό απόσπασμα στον πίνακα της τάξης με τη βοήθεια </w:t>
      </w:r>
      <w:r w:rsidR="003611BA">
        <w:rPr>
          <w:rFonts w:ascii="Times New Roman" w:hAnsi="Times New Roman"/>
          <w:sz w:val="24"/>
          <w:szCs w:val="24"/>
        </w:rPr>
        <w:t xml:space="preserve">του </w:t>
      </w:r>
      <w:r>
        <w:rPr>
          <w:rFonts w:ascii="Times New Roman" w:hAnsi="Times New Roman"/>
          <w:sz w:val="24"/>
          <w:szCs w:val="24"/>
        </w:rPr>
        <w:t xml:space="preserve">βιντεοπροβολέα. Μόλις </w:t>
      </w:r>
      <w:r w:rsidR="003611BA">
        <w:rPr>
          <w:rFonts w:ascii="Times New Roman" w:hAnsi="Times New Roman"/>
          <w:sz w:val="24"/>
          <w:szCs w:val="24"/>
        </w:rPr>
        <w:t>ολοκληρώθηκε</w:t>
      </w:r>
      <w:r>
        <w:rPr>
          <w:rFonts w:ascii="Times New Roman" w:hAnsi="Times New Roman"/>
          <w:sz w:val="24"/>
          <w:szCs w:val="24"/>
        </w:rPr>
        <w:t xml:space="preserve"> η προβολή του αποσπάσματος, </w:t>
      </w:r>
      <w:r w:rsidR="003611BA">
        <w:rPr>
          <w:rFonts w:ascii="Times New Roman" w:hAnsi="Times New Roman"/>
          <w:sz w:val="24"/>
          <w:szCs w:val="24"/>
        </w:rPr>
        <w:t>η</w:t>
      </w:r>
      <w:r>
        <w:rPr>
          <w:rFonts w:ascii="Times New Roman" w:hAnsi="Times New Roman"/>
          <w:sz w:val="24"/>
          <w:szCs w:val="24"/>
        </w:rPr>
        <w:t xml:space="preserve"> εκπαιδευτικός </w:t>
      </w:r>
      <w:r w:rsidR="003611BA">
        <w:rPr>
          <w:rFonts w:ascii="Times New Roman" w:hAnsi="Times New Roman"/>
          <w:sz w:val="24"/>
          <w:szCs w:val="24"/>
        </w:rPr>
        <w:t>μοίρασε</w:t>
      </w:r>
      <w:r>
        <w:rPr>
          <w:rFonts w:ascii="Times New Roman" w:hAnsi="Times New Roman"/>
          <w:sz w:val="24"/>
          <w:szCs w:val="24"/>
        </w:rPr>
        <w:t xml:space="preserve"> στους μαθητές το πρώτο φύλλο εργασίας, το οποίο </w:t>
      </w:r>
      <w:r w:rsidR="003611BA">
        <w:rPr>
          <w:rFonts w:ascii="Times New Roman" w:hAnsi="Times New Roman"/>
          <w:sz w:val="24"/>
          <w:szCs w:val="24"/>
        </w:rPr>
        <w:t>ήταν</w:t>
      </w:r>
      <w:r>
        <w:rPr>
          <w:rFonts w:ascii="Times New Roman" w:hAnsi="Times New Roman"/>
          <w:sz w:val="24"/>
          <w:szCs w:val="24"/>
        </w:rPr>
        <w:t xml:space="preserve"> κοινό για όλες τις ομάδες μαθητών</w:t>
      </w:r>
      <w:r w:rsidR="003611BA">
        <w:rPr>
          <w:rFonts w:ascii="Times New Roman" w:hAnsi="Times New Roman"/>
          <w:sz w:val="24"/>
          <w:szCs w:val="24"/>
        </w:rPr>
        <w:t xml:space="preserve">, ενώ παράλληλα πρόβαλε στον πίνακα της τάξης το φύλλο εργασίας, στο οποίο μία ομάδα μαθητών </w:t>
      </w:r>
      <w:r w:rsidR="00980C5D">
        <w:rPr>
          <w:rFonts w:ascii="Times New Roman" w:hAnsi="Times New Roman"/>
          <w:sz w:val="24"/>
          <w:szCs w:val="24"/>
        </w:rPr>
        <w:t>υλοποίησε την προβλεπόμενη δραστηριότητα.</w:t>
      </w:r>
      <w:r>
        <w:rPr>
          <w:rFonts w:ascii="Times New Roman" w:hAnsi="Times New Roman"/>
          <w:sz w:val="24"/>
          <w:szCs w:val="24"/>
        </w:rPr>
        <w:t xml:space="preserve"> </w:t>
      </w:r>
      <w:r w:rsidR="00876EBC">
        <w:rPr>
          <w:rFonts w:ascii="Times New Roman" w:hAnsi="Times New Roman"/>
          <w:noProof/>
          <w:sz w:val="24"/>
          <w:szCs w:val="24"/>
          <w:lang w:eastAsia="el-GR"/>
        </w:rPr>
        <w:drawing>
          <wp:anchor distT="0" distB="0" distL="114300" distR="114300" simplePos="0" relativeHeight="251665408" behindDoc="0" locked="0" layoutInCell="1" allowOverlap="1" wp14:anchorId="41EA1177" wp14:editId="4BACD45A">
            <wp:simplePos x="0" y="0"/>
            <wp:positionH relativeFrom="column">
              <wp:posOffset>2829560</wp:posOffset>
            </wp:positionH>
            <wp:positionV relativeFrom="paragraph">
              <wp:posOffset>237490</wp:posOffset>
            </wp:positionV>
            <wp:extent cx="2485390" cy="1868170"/>
            <wp:effectExtent l="19050" t="0" r="0" b="0"/>
            <wp:wrapSquare wrapText="bothSides"/>
            <wp:docPr id="26" name="Εικόνα 14" descr="C:\Users\Μαρία\Desktop\photo senarion\2014-05-22 08.5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Μαρία\Desktop\photo senarion\2014-05-22 08.53.33.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485390" cy="1868170"/>
                    </a:xfrm>
                    <a:prstGeom prst="rect">
                      <a:avLst/>
                    </a:prstGeom>
                    <a:noFill/>
                    <a:ln w="9525">
                      <a:noFill/>
                      <a:miter lim="800000"/>
                      <a:headEnd/>
                      <a:tailEnd/>
                    </a:ln>
                  </pic:spPr>
                </pic:pic>
              </a:graphicData>
            </a:graphic>
          </wp:anchor>
        </w:drawing>
      </w:r>
    </w:p>
    <w:p w:rsidR="00876EBC" w:rsidRDefault="00876EBC" w:rsidP="004871F5">
      <w:pPr>
        <w:spacing w:after="0" w:line="360" w:lineRule="auto"/>
        <w:jc w:val="both"/>
        <w:rPr>
          <w:rFonts w:ascii="Times New Roman" w:hAnsi="Times New Roman"/>
          <w:sz w:val="24"/>
          <w:szCs w:val="24"/>
        </w:rPr>
      </w:pPr>
      <w:r>
        <w:rPr>
          <w:rFonts w:ascii="Times New Roman" w:hAnsi="Times New Roman"/>
          <w:noProof/>
          <w:sz w:val="24"/>
          <w:szCs w:val="24"/>
          <w:lang w:eastAsia="el-GR"/>
        </w:rPr>
        <w:drawing>
          <wp:inline distT="0" distB="0" distL="0" distR="0" wp14:anchorId="405B5D88" wp14:editId="0C200646">
            <wp:extent cx="2461757" cy="1846257"/>
            <wp:effectExtent l="19050" t="0" r="0" b="0"/>
            <wp:docPr id="25" name="Εικόνα 13" descr="C:\Users\Μαρία\Desktop\photo senarion\2014-05-22 08.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Μαρία\Desktop\photo senarion\2014-05-22 08.42.26.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462504" cy="1846817"/>
                    </a:xfrm>
                    <a:prstGeom prst="rect">
                      <a:avLst/>
                    </a:prstGeom>
                    <a:noFill/>
                    <a:ln w="9525">
                      <a:noFill/>
                      <a:miter lim="800000"/>
                      <a:headEnd/>
                      <a:tailEnd/>
                    </a:ln>
                  </pic:spPr>
                </pic:pic>
              </a:graphicData>
            </a:graphic>
          </wp:inline>
        </w:drawing>
      </w:r>
    </w:p>
    <w:p w:rsidR="00BC26DD" w:rsidRPr="00BC26DD" w:rsidRDefault="00980C5D" w:rsidP="001673DE">
      <w:pPr>
        <w:spacing w:after="0" w:line="360" w:lineRule="auto"/>
        <w:ind w:firstLine="720"/>
        <w:jc w:val="both"/>
        <w:rPr>
          <w:rFonts w:ascii="Times New Roman" w:hAnsi="Times New Roman"/>
          <w:sz w:val="24"/>
          <w:szCs w:val="24"/>
        </w:rPr>
      </w:pPr>
      <w:r>
        <w:rPr>
          <w:rFonts w:ascii="Times New Roman" w:hAnsi="Times New Roman"/>
          <w:sz w:val="24"/>
          <w:szCs w:val="24"/>
        </w:rPr>
        <w:t>Ακολούθησε</w:t>
      </w:r>
      <w:r w:rsidR="00DE41B1">
        <w:rPr>
          <w:rFonts w:ascii="Times New Roman" w:hAnsi="Times New Roman"/>
          <w:sz w:val="24"/>
          <w:szCs w:val="24"/>
        </w:rPr>
        <w:t xml:space="preserve"> συζήτηση στην ολομέλεια της τάξης σχετικά με την καταγραφή των προϊόντων που περιλαμβάνονται στη </w:t>
      </w:r>
      <w:r w:rsidR="00BC26DD">
        <w:rPr>
          <w:rFonts w:ascii="Times New Roman" w:hAnsi="Times New Roman"/>
          <w:sz w:val="24"/>
          <w:szCs w:val="24"/>
        </w:rPr>
        <w:t>λίστα</w:t>
      </w:r>
      <w:r w:rsidR="00BC26DD" w:rsidRPr="00BC26DD">
        <w:rPr>
          <w:rFonts w:ascii="Times New Roman" w:hAnsi="Times New Roman"/>
          <w:sz w:val="24"/>
          <w:szCs w:val="24"/>
        </w:rPr>
        <w:t xml:space="preserve"> </w:t>
      </w:r>
      <w:r w:rsidR="00BC26DD">
        <w:rPr>
          <w:rFonts w:ascii="Times New Roman" w:hAnsi="Times New Roman"/>
          <w:sz w:val="24"/>
          <w:szCs w:val="24"/>
        </w:rPr>
        <w:t>παραγγελίας</w:t>
      </w:r>
      <w:r w:rsidR="00BC26DD" w:rsidRPr="00BC26DD">
        <w:rPr>
          <w:rFonts w:ascii="Times New Roman" w:hAnsi="Times New Roman"/>
          <w:sz w:val="24"/>
          <w:szCs w:val="24"/>
        </w:rPr>
        <w:t xml:space="preserve"> </w:t>
      </w:r>
      <w:r w:rsidR="00BC26DD">
        <w:rPr>
          <w:rFonts w:ascii="Times New Roman" w:hAnsi="Times New Roman"/>
          <w:sz w:val="24"/>
          <w:szCs w:val="24"/>
        </w:rPr>
        <w:t>και τα</w:t>
      </w:r>
      <w:r w:rsidR="00BC26DD" w:rsidRPr="00BC26DD">
        <w:rPr>
          <w:rFonts w:ascii="Times New Roman" w:hAnsi="Times New Roman"/>
          <w:sz w:val="24"/>
          <w:szCs w:val="24"/>
        </w:rPr>
        <w:t xml:space="preserve"> </w:t>
      </w:r>
      <w:r w:rsidR="00BC26DD">
        <w:rPr>
          <w:rFonts w:ascii="Times New Roman" w:hAnsi="Times New Roman"/>
          <w:sz w:val="24"/>
          <w:szCs w:val="24"/>
        </w:rPr>
        <w:t>ευρήματα</w:t>
      </w:r>
      <w:r w:rsidR="00BC26DD" w:rsidRPr="00BC26DD">
        <w:rPr>
          <w:rFonts w:ascii="Times New Roman" w:hAnsi="Times New Roman"/>
          <w:sz w:val="24"/>
          <w:szCs w:val="24"/>
        </w:rPr>
        <w:t xml:space="preserve"> </w:t>
      </w:r>
      <w:r w:rsidR="00BC26DD">
        <w:rPr>
          <w:rFonts w:ascii="Times New Roman" w:hAnsi="Times New Roman"/>
          <w:sz w:val="24"/>
          <w:szCs w:val="24"/>
        </w:rPr>
        <w:t>των</w:t>
      </w:r>
      <w:r w:rsidR="00BC26DD" w:rsidRPr="00BC26DD">
        <w:rPr>
          <w:rFonts w:ascii="Times New Roman" w:hAnsi="Times New Roman"/>
          <w:sz w:val="24"/>
          <w:szCs w:val="24"/>
        </w:rPr>
        <w:t xml:space="preserve"> </w:t>
      </w:r>
      <w:r w:rsidR="00BC26DD">
        <w:rPr>
          <w:rFonts w:ascii="Times New Roman" w:hAnsi="Times New Roman"/>
          <w:sz w:val="24"/>
          <w:szCs w:val="24"/>
        </w:rPr>
        <w:t>μαθητών</w:t>
      </w:r>
      <w:r w:rsidR="00BC26DD" w:rsidRPr="00BC26DD">
        <w:rPr>
          <w:rFonts w:ascii="Times New Roman" w:hAnsi="Times New Roman"/>
          <w:sz w:val="24"/>
          <w:szCs w:val="24"/>
        </w:rPr>
        <w:t xml:space="preserve"> </w:t>
      </w:r>
      <w:r w:rsidR="00BC26DD">
        <w:rPr>
          <w:rFonts w:ascii="Times New Roman" w:hAnsi="Times New Roman"/>
          <w:sz w:val="24"/>
          <w:szCs w:val="24"/>
        </w:rPr>
        <w:t>που</w:t>
      </w:r>
      <w:r w:rsidR="00BC26DD" w:rsidRPr="00BC26DD">
        <w:rPr>
          <w:rFonts w:ascii="Times New Roman" w:hAnsi="Times New Roman"/>
          <w:sz w:val="24"/>
          <w:szCs w:val="24"/>
        </w:rPr>
        <w:t xml:space="preserve"> </w:t>
      </w:r>
      <w:r w:rsidR="00BC26DD">
        <w:rPr>
          <w:rFonts w:ascii="Times New Roman" w:hAnsi="Times New Roman"/>
          <w:sz w:val="24"/>
          <w:szCs w:val="24"/>
        </w:rPr>
        <w:t>προέκυψαν.</w:t>
      </w:r>
    </w:p>
    <w:p w:rsidR="00BC26DD" w:rsidRPr="00BC26DD" w:rsidRDefault="00BC26DD" w:rsidP="00BC26DD">
      <w:pPr>
        <w:spacing w:after="0" w:line="360" w:lineRule="auto"/>
        <w:jc w:val="both"/>
        <w:rPr>
          <w:rFonts w:ascii="Times New Roman" w:hAnsi="Times New Roman"/>
          <w:sz w:val="24"/>
          <w:szCs w:val="24"/>
        </w:rPr>
      </w:pPr>
      <w:r>
        <w:rPr>
          <w:rFonts w:ascii="Times New Roman" w:hAnsi="Times New Roman"/>
          <w:noProof/>
          <w:sz w:val="24"/>
          <w:szCs w:val="24"/>
          <w:lang w:eastAsia="el-GR"/>
        </w:rPr>
        <w:lastRenderedPageBreak/>
        <w:drawing>
          <wp:anchor distT="0" distB="0" distL="114300" distR="114300" simplePos="0" relativeHeight="251660288" behindDoc="0" locked="0" layoutInCell="1" allowOverlap="1" wp14:anchorId="204EF928" wp14:editId="10B94462">
            <wp:simplePos x="0" y="0"/>
            <wp:positionH relativeFrom="column">
              <wp:posOffset>172720</wp:posOffset>
            </wp:positionH>
            <wp:positionV relativeFrom="paragraph">
              <wp:posOffset>-3175</wp:posOffset>
            </wp:positionV>
            <wp:extent cx="2278380" cy="1701165"/>
            <wp:effectExtent l="0" t="0" r="0" b="0"/>
            <wp:wrapSquare wrapText="bothSides"/>
            <wp:docPr id="14" name="Εικόνα 2" descr="C:\Users\Μαρία\Desktop\photo senarion\2014-05-22 09.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Μαρία\Desktop\photo senarion\2014-05-22 09.02.34.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278380" cy="1701165"/>
                    </a:xfrm>
                    <a:prstGeom prst="rect">
                      <a:avLst/>
                    </a:prstGeom>
                    <a:noFill/>
                    <a:ln w="9525">
                      <a:noFill/>
                      <a:miter lim="800000"/>
                      <a:headEnd/>
                      <a:tailEnd/>
                    </a:ln>
                  </pic:spPr>
                </pic:pic>
              </a:graphicData>
            </a:graphic>
          </wp:anchor>
        </w:drawing>
      </w:r>
    </w:p>
    <w:p w:rsidR="00BC26DD" w:rsidRPr="00BC26DD" w:rsidRDefault="00BC26DD" w:rsidP="00BC26DD">
      <w:pPr>
        <w:spacing w:after="0" w:line="360" w:lineRule="auto"/>
        <w:jc w:val="both"/>
        <w:rPr>
          <w:rFonts w:ascii="Times New Roman" w:hAnsi="Times New Roman"/>
          <w:sz w:val="24"/>
          <w:szCs w:val="24"/>
        </w:rPr>
      </w:pPr>
    </w:p>
    <w:p w:rsidR="00BC26DD" w:rsidRPr="00BC26DD" w:rsidRDefault="00BC26DD" w:rsidP="00BC26DD">
      <w:pPr>
        <w:spacing w:after="0" w:line="360" w:lineRule="auto"/>
        <w:jc w:val="both"/>
        <w:rPr>
          <w:rFonts w:ascii="Times New Roman" w:hAnsi="Times New Roman"/>
          <w:sz w:val="24"/>
          <w:szCs w:val="24"/>
        </w:rPr>
      </w:pPr>
    </w:p>
    <w:p w:rsidR="00BC26DD" w:rsidRPr="00BC26DD" w:rsidRDefault="00BC26DD" w:rsidP="00BC26DD">
      <w:pPr>
        <w:spacing w:after="0" w:line="360" w:lineRule="auto"/>
        <w:jc w:val="both"/>
        <w:rPr>
          <w:rFonts w:ascii="Times New Roman" w:hAnsi="Times New Roman"/>
          <w:sz w:val="24"/>
          <w:szCs w:val="24"/>
        </w:rPr>
      </w:pPr>
    </w:p>
    <w:p w:rsidR="00BC26DD" w:rsidRPr="002C363D" w:rsidRDefault="00BC26DD" w:rsidP="00BC26DD">
      <w:pPr>
        <w:spacing w:after="0" w:line="360" w:lineRule="auto"/>
        <w:jc w:val="both"/>
        <w:rPr>
          <w:rFonts w:ascii="Times New Roman" w:hAnsi="Times New Roman"/>
          <w:sz w:val="24"/>
          <w:szCs w:val="24"/>
        </w:rPr>
      </w:pPr>
    </w:p>
    <w:p w:rsidR="00BC26DD" w:rsidRPr="002C363D" w:rsidRDefault="00BC26DD" w:rsidP="00BC26DD">
      <w:pPr>
        <w:spacing w:after="0" w:line="360" w:lineRule="auto"/>
        <w:jc w:val="both"/>
        <w:rPr>
          <w:rFonts w:ascii="Times New Roman" w:hAnsi="Times New Roman"/>
          <w:sz w:val="24"/>
          <w:szCs w:val="24"/>
        </w:rPr>
      </w:pPr>
    </w:p>
    <w:p w:rsidR="00BC26DD" w:rsidRPr="002C363D" w:rsidRDefault="00BC26DD" w:rsidP="00BC26DD">
      <w:pPr>
        <w:spacing w:after="0" w:line="360" w:lineRule="auto"/>
        <w:jc w:val="both"/>
        <w:rPr>
          <w:rFonts w:ascii="Times New Roman" w:hAnsi="Times New Roman"/>
          <w:sz w:val="24"/>
          <w:szCs w:val="24"/>
        </w:rPr>
      </w:pPr>
    </w:p>
    <w:p w:rsidR="00DE41B1" w:rsidRDefault="00242D30" w:rsidP="00BC26DD">
      <w:pPr>
        <w:spacing w:after="0" w:line="360" w:lineRule="auto"/>
        <w:jc w:val="both"/>
        <w:rPr>
          <w:rFonts w:ascii="Times New Roman" w:hAnsi="Times New Roman"/>
          <w:sz w:val="24"/>
          <w:szCs w:val="24"/>
        </w:rPr>
      </w:pPr>
      <w:r>
        <w:rPr>
          <w:rFonts w:ascii="Times New Roman" w:hAnsi="Times New Roman"/>
          <w:sz w:val="24"/>
          <w:szCs w:val="24"/>
        </w:rPr>
        <w:t xml:space="preserve">Μέσα από την παρατήρηση, οι μαθητές οδηγήθηκαν στο συμπέρασμα ότι απουσιάζουν τα σημεία στίξης. Μόλις έγινε ο εντοπισμός της απουσίας των σημείων στίξης, η εκπαιδευτικός συνέχισε την προβολή των </w:t>
      </w:r>
      <w:r w:rsidR="00DE41B1">
        <w:rPr>
          <w:rFonts w:ascii="Times New Roman" w:hAnsi="Times New Roman"/>
          <w:sz w:val="24"/>
          <w:szCs w:val="24"/>
        </w:rPr>
        <w:t xml:space="preserve">διαφανειών από την παρουσίαση που </w:t>
      </w:r>
      <w:r>
        <w:rPr>
          <w:rFonts w:ascii="Times New Roman" w:hAnsi="Times New Roman"/>
          <w:sz w:val="24"/>
          <w:szCs w:val="24"/>
        </w:rPr>
        <w:t>είχε ανοιγμένη στον υπολογιστή της</w:t>
      </w:r>
      <w:r w:rsidR="00DE41B1">
        <w:rPr>
          <w:rFonts w:ascii="Times New Roman" w:hAnsi="Times New Roman"/>
          <w:sz w:val="24"/>
          <w:szCs w:val="24"/>
        </w:rPr>
        <w:t>. Οι μαθητές συζ</w:t>
      </w:r>
      <w:r>
        <w:rPr>
          <w:rFonts w:ascii="Times New Roman" w:hAnsi="Times New Roman"/>
          <w:sz w:val="24"/>
          <w:szCs w:val="24"/>
        </w:rPr>
        <w:t>ήτησαν</w:t>
      </w:r>
      <w:r w:rsidR="00DE41B1">
        <w:rPr>
          <w:rFonts w:ascii="Times New Roman" w:hAnsi="Times New Roman"/>
          <w:sz w:val="24"/>
          <w:szCs w:val="24"/>
        </w:rPr>
        <w:t xml:space="preserve"> στην ολομέλεια της τάξης σχετικά με τη χρήση του κόμματος και </w:t>
      </w:r>
      <w:r>
        <w:rPr>
          <w:rFonts w:ascii="Times New Roman" w:hAnsi="Times New Roman"/>
          <w:sz w:val="24"/>
          <w:szCs w:val="24"/>
        </w:rPr>
        <w:t>επέλυσαν</w:t>
      </w:r>
      <w:r w:rsidR="00DE41B1">
        <w:rPr>
          <w:rFonts w:ascii="Times New Roman" w:hAnsi="Times New Roman"/>
          <w:sz w:val="24"/>
          <w:szCs w:val="24"/>
        </w:rPr>
        <w:t xml:space="preserve"> τις ασκήσεις που υπάρχουν μέσα σε συγκεκριμένες διαφάνειες. </w:t>
      </w:r>
    </w:p>
    <w:p w:rsidR="00876EBC" w:rsidRDefault="00BC26DD" w:rsidP="001673DE">
      <w:pPr>
        <w:spacing w:after="0" w:line="360" w:lineRule="auto"/>
        <w:ind w:firstLine="720"/>
        <w:jc w:val="both"/>
        <w:rPr>
          <w:rFonts w:ascii="Times New Roman" w:hAnsi="Times New Roman"/>
          <w:sz w:val="24"/>
          <w:szCs w:val="24"/>
        </w:rPr>
      </w:pPr>
      <w:r>
        <w:rPr>
          <w:rFonts w:ascii="Times New Roman" w:hAnsi="Times New Roman"/>
          <w:noProof/>
          <w:sz w:val="24"/>
          <w:szCs w:val="24"/>
          <w:lang w:eastAsia="el-GR"/>
        </w:rPr>
        <w:drawing>
          <wp:inline distT="0" distB="0" distL="0" distR="0" wp14:anchorId="1D62EB51" wp14:editId="76EA506C">
            <wp:extent cx="2247642" cy="1685677"/>
            <wp:effectExtent l="19050" t="0" r="258" b="0"/>
            <wp:docPr id="13" name="Εικόνα 1" descr="C:\Users\Μαρία\Desktop\photo senarion\2014-05-22 09.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Μαρία\Desktop\photo senarion\2014-05-22 09.07.34.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250694" cy="1687966"/>
                    </a:xfrm>
                    <a:prstGeom prst="rect">
                      <a:avLst/>
                    </a:prstGeom>
                    <a:noFill/>
                    <a:ln w="9525">
                      <a:noFill/>
                      <a:miter lim="800000"/>
                      <a:headEnd/>
                      <a:tailEnd/>
                    </a:ln>
                  </pic:spPr>
                </pic:pic>
              </a:graphicData>
            </a:graphic>
          </wp:inline>
        </w:drawing>
      </w:r>
    </w:p>
    <w:p w:rsidR="00DE41B1" w:rsidRPr="00BC26DD" w:rsidRDefault="00DE41B1" w:rsidP="009546FF">
      <w:pPr>
        <w:spacing w:after="0" w:line="360" w:lineRule="auto"/>
        <w:jc w:val="both"/>
        <w:rPr>
          <w:rFonts w:ascii="Times New Roman" w:hAnsi="Times New Roman"/>
          <w:sz w:val="24"/>
          <w:szCs w:val="24"/>
          <w:lang w:val="en-US"/>
        </w:rPr>
      </w:pPr>
    </w:p>
    <w:p w:rsidR="0046638F" w:rsidRPr="00B11BBC" w:rsidRDefault="0046638F" w:rsidP="009546FF">
      <w:pPr>
        <w:spacing w:after="0" w:line="360" w:lineRule="auto"/>
        <w:jc w:val="both"/>
        <w:rPr>
          <w:rFonts w:ascii="Times New Roman" w:hAnsi="Times New Roman"/>
          <w:b/>
          <w:sz w:val="24"/>
          <w:szCs w:val="24"/>
        </w:rPr>
      </w:pPr>
      <w:r w:rsidRPr="00B11BBC">
        <w:rPr>
          <w:rFonts w:ascii="Times New Roman" w:hAnsi="Times New Roman"/>
          <w:b/>
          <w:sz w:val="24"/>
          <w:szCs w:val="24"/>
        </w:rPr>
        <w:t>4η &amp; 5η διδακτική ώρα</w:t>
      </w:r>
    </w:p>
    <w:p w:rsidR="00DE41B1" w:rsidRPr="00266F17" w:rsidRDefault="00DE41B1" w:rsidP="00266F17">
      <w:pPr>
        <w:spacing w:after="0" w:line="360" w:lineRule="auto"/>
        <w:jc w:val="both"/>
        <w:rPr>
          <w:rFonts w:ascii="Times New Roman" w:hAnsi="Times New Roman"/>
          <w:i/>
          <w:sz w:val="24"/>
          <w:szCs w:val="24"/>
          <w:u w:val="single"/>
        </w:rPr>
      </w:pPr>
      <w:r w:rsidRPr="00B11BBC">
        <w:rPr>
          <w:rFonts w:ascii="Times New Roman" w:hAnsi="Times New Roman"/>
          <w:i/>
          <w:sz w:val="24"/>
          <w:szCs w:val="24"/>
        </w:rPr>
        <w:t>2</w:t>
      </w:r>
      <w:r w:rsidRPr="00B11BBC">
        <w:rPr>
          <w:rFonts w:ascii="Times New Roman" w:hAnsi="Times New Roman"/>
          <w:i/>
          <w:sz w:val="24"/>
          <w:szCs w:val="24"/>
          <w:vertAlign w:val="superscript"/>
        </w:rPr>
        <w:t xml:space="preserve">η </w:t>
      </w:r>
      <w:r w:rsidRPr="00B11BBC">
        <w:rPr>
          <w:rFonts w:ascii="Times New Roman" w:hAnsi="Times New Roman"/>
          <w:i/>
          <w:sz w:val="24"/>
          <w:szCs w:val="24"/>
        </w:rPr>
        <w:t>Δραστηριότητα</w:t>
      </w:r>
    </w:p>
    <w:p w:rsidR="00DE41B1" w:rsidRPr="00266F17" w:rsidRDefault="00B80D28" w:rsidP="00266F17">
      <w:pPr>
        <w:spacing w:after="0" w:line="360" w:lineRule="auto"/>
        <w:jc w:val="both"/>
        <w:rPr>
          <w:rFonts w:ascii="Times New Roman" w:hAnsi="Times New Roman"/>
          <w:sz w:val="24"/>
          <w:szCs w:val="24"/>
        </w:rPr>
      </w:pPr>
      <w:r>
        <w:rPr>
          <w:rFonts w:ascii="Times New Roman" w:hAnsi="Times New Roman"/>
          <w:sz w:val="24"/>
          <w:szCs w:val="24"/>
        </w:rPr>
        <w:t>Μόλις ολοκληρώθηκε</w:t>
      </w:r>
      <w:r w:rsidR="00DE41B1" w:rsidRPr="00266F17">
        <w:rPr>
          <w:rFonts w:ascii="Times New Roman" w:hAnsi="Times New Roman"/>
          <w:sz w:val="24"/>
          <w:szCs w:val="24"/>
        </w:rPr>
        <w:t xml:space="preserve"> η πρώτη δραστηριότητα, </w:t>
      </w:r>
      <w:r>
        <w:rPr>
          <w:rFonts w:ascii="Times New Roman" w:hAnsi="Times New Roman"/>
          <w:sz w:val="24"/>
          <w:szCs w:val="24"/>
        </w:rPr>
        <w:t>η</w:t>
      </w:r>
      <w:r w:rsidR="00DE41B1" w:rsidRPr="00266F17">
        <w:rPr>
          <w:rFonts w:ascii="Times New Roman" w:hAnsi="Times New Roman"/>
          <w:sz w:val="24"/>
          <w:szCs w:val="24"/>
        </w:rPr>
        <w:t xml:space="preserve"> εκπαιδευτικός </w:t>
      </w:r>
      <w:r>
        <w:rPr>
          <w:rFonts w:ascii="Times New Roman" w:hAnsi="Times New Roman"/>
          <w:sz w:val="24"/>
          <w:szCs w:val="24"/>
        </w:rPr>
        <w:t>πρόβαλε</w:t>
      </w:r>
      <w:r w:rsidR="00DE41B1" w:rsidRPr="00266F17">
        <w:rPr>
          <w:rFonts w:ascii="Times New Roman" w:hAnsi="Times New Roman"/>
          <w:sz w:val="24"/>
          <w:szCs w:val="24"/>
        </w:rPr>
        <w:t xml:space="preserve"> τη δεύτερη παρουσίαση «Παρουσίαση εκπαιδευτικού_</w:t>
      </w:r>
      <w:r w:rsidR="00046E3D">
        <w:rPr>
          <w:rFonts w:ascii="Times New Roman" w:hAnsi="Times New Roman"/>
          <w:sz w:val="24"/>
          <w:szCs w:val="24"/>
        </w:rPr>
        <w:t>2</w:t>
      </w:r>
      <w:r>
        <w:rPr>
          <w:rFonts w:ascii="Times New Roman" w:hAnsi="Times New Roman"/>
          <w:sz w:val="24"/>
          <w:szCs w:val="24"/>
        </w:rPr>
        <w:t>». Μόλις εμφανίστηκε</w:t>
      </w:r>
      <w:r w:rsidR="00DE41B1" w:rsidRPr="00266F17">
        <w:rPr>
          <w:rFonts w:ascii="Times New Roman" w:hAnsi="Times New Roman"/>
          <w:sz w:val="24"/>
          <w:szCs w:val="24"/>
        </w:rPr>
        <w:t xml:space="preserve"> η πρώτη διαφάνεια, </w:t>
      </w:r>
      <w:r>
        <w:rPr>
          <w:rFonts w:ascii="Times New Roman" w:hAnsi="Times New Roman"/>
          <w:sz w:val="24"/>
          <w:szCs w:val="24"/>
        </w:rPr>
        <w:t>η</w:t>
      </w:r>
      <w:r w:rsidR="00DE41B1" w:rsidRPr="00266F17">
        <w:rPr>
          <w:rFonts w:ascii="Times New Roman" w:hAnsi="Times New Roman"/>
          <w:sz w:val="24"/>
          <w:szCs w:val="24"/>
        </w:rPr>
        <w:t xml:space="preserve"> εκπαιδευτικός </w:t>
      </w:r>
      <w:r>
        <w:rPr>
          <w:rFonts w:ascii="Times New Roman" w:hAnsi="Times New Roman"/>
          <w:sz w:val="24"/>
          <w:szCs w:val="24"/>
        </w:rPr>
        <w:t>κάλεσε</w:t>
      </w:r>
      <w:r w:rsidR="00DE41B1" w:rsidRPr="00266F17">
        <w:rPr>
          <w:rFonts w:ascii="Times New Roman" w:hAnsi="Times New Roman"/>
          <w:sz w:val="24"/>
          <w:szCs w:val="24"/>
        </w:rPr>
        <w:t xml:space="preserve"> τους μαθητές να εντοπίσουν τα σημεία στίξης που υπάρχουν στο κείμενο που υπάρχει μπροστά τους. Μέσα από συζήτηση οι μαθητές </w:t>
      </w:r>
      <w:r>
        <w:rPr>
          <w:rFonts w:ascii="Times New Roman" w:hAnsi="Times New Roman"/>
          <w:sz w:val="24"/>
          <w:szCs w:val="24"/>
        </w:rPr>
        <w:t>εστίασαν</w:t>
      </w:r>
      <w:r w:rsidR="00DE41B1" w:rsidRPr="00266F17">
        <w:rPr>
          <w:rFonts w:ascii="Times New Roman" w:hAnsi="Times New Roman"/>
          <w:sz w:val="24"/>
          <w:szCs w:val="24"/>
        </w:rPr>
        <w:t xml:space="preserve"> στα αποσιωπητικά και στη χρήση που έ</w:t>
      </w:r>
      <w:r>
        <w:rPr>
          <w:rFonts w:ascii="Times New Roman" w:hAnsi="Times New Roman"/>
          <w:sz w:val="24"/>
          <w:szCs w:val="24"/>
        </w:rPr>
        <w:t xml:space="preserve">χουν. Με τον τρόπο αυτό </w:t>
      </w:r>
      <w:r>
        <w:rPr>
          <w:rFonts w:ascii="Times New Roman" w:hAnsi="Times New Roman"/>
          <w:sz w:val="24"/>
          <w:szCs w:val="24"/>
        </w:rPr>
        <w:lastRenderedPageBreak/>
        <w:t>επιχειρήθηκε</w:t>
      </w:r>
      <w:r w:rsidR="00DE41B1" w:rsidRPr="00266F17">
        <w:rPr>
          <w:rFonts w:ascii="Times New Roman" w:hAnsi="Times New Roman"/>
          <w:sz w:val="24"/>
          <w:szCs w:val="24"/>
        </w:rPr>
        <w:t xml:space="preserve"> να εντοπιστεί η προϋπάρχουσα γνώση των μαθητών γύρω από τα σημεία στίξης και ειδικότερα γύρω από τα αποσιωπητικά. Στη συνέχεια, </w:t>
      </w:r>
      <w:r>
        <w:rPr>
          <w:rFonts w:ascii="Times New Roman" w:hAnsi="Times New Roman"/>
          <w:sz w:val="24"/>
          <w:szCs w:val="24"/>
        </w:rPr>
        <w:t>η</w:t>
      </w:r>
      <w:r w:rsidR="00DE41B1" w:rsidRPr="00266F17">
        <w:rPr>
          <w:rFonts w:ascii="Times New Roman" w:hAnsi="Times New Roman"/>
          <w:sz w:val="24"/>
          <w:szCs w:val="24"/>
        </w:rPr>
        <w:t xml:space="preserve"> εκπαιδευτικός </w:t>
      </w:r>
      <w:r>
        <w:rPr>
          <w:rFonts w:ascii="Times New Roman" w:hAnsi="Times New Roman"/>
          <w:sz w:val="24"/>
          <w:szCs w:val="24"/>
        </w:rPr>
        <w:t>προχώρησε</w:t>
      </w:r>
      <w:r w:rsidR="00DE41B1" w:rsidRPr="00266F17">
        <w:rPr>
          <w:rFonts w:ascii="Times New Roman" w:hAnsi="Times New Roman"/>
          <w:sz w:val="24"/>
          <w:szCs w:val="24"/>
        </w:rPr>
        <w:t xml:space="preserve"> στην προβολή των υπόλοιπων διαφανειών. </w:t>
      </w:r>
    </w:p>
    <w:p w:rsidR="00DE41B1" w:rsidRDefault="00B80D28" w:rsidP="00266F17">
      <w:pPr>
        <w:spacing w:after="0" w:line="360" w:lineRule="auto"/>
        <w:ind w:firstLine="720"/>
        <w:jc w:val="both"/>
        <w:rPr>
          <w:rFonts w:ascii="Times New Roman" w:hAnsi="Times New Roman"/>
          <w:sz w:val="24"/>
          <w:szCs w:val="24"/>
        </w:rPr>
      </w:pPr>
      <w:r>
        <w:rPr>
          <w:rFonts w:ascii="Times New Roman" w:hAnsi="Times New Roman"/>
          <w:sz w:val="24"/>
          <w:szCs w:val="24"/>
        </w:rPr>
        <w:t>Μόλις προβλήθηκε</w:t>
      </w:r>
      <w:r w:rsidR="00DE41B1" w:rsidRPr="00266F17">
        <w:rPr>
          <w:rFonts w:ascii="Times New Roman" w:hAnsi="Times New Roman"/>
          <w:sz w:val="24"/>
          <w:szCs w:val="24"/>
        </w:rPr>
        <w:t xml:space="preserve"> η έκτη κατά σειρά διαφάνεια, </w:t>
      </w:r>
      <w:r>
        <w:rPr>
          <w:rFonts w:ascii="Times New Roman" w:hAnsi="Times New Roman"/>
          <w:sz w:val="24"/>
          <w:szCs w:val="24"/>
        </w:rPr>
        <w:t>η</w:t>
      </w:r>
      <w:r w:rsidR="00DE41B1" w:rsidRPr="00266F17">
        <w:rPr>
          <w:rFonts w:ascii="Times New Roman" w:hAnsi="Times New Roman"/>
          <w:sz w:val="24"/>
          <w:szCs w:val="24"/>
        </w:rPr>
        <w:t xml:space="preserve"> εκπαιδευτικός </w:t>
      </w:r>
      <w:r>
        <w:rPr>
          <w:rFonts w:ascii="Times New Roman" w:hAnsi="Times New Roman"/>
          <w:sz w:val="24"/>
          <w:szCs w:val="24"/>
        </w:rPr>
        <w:t>μοίρασε στις ομάδες των μαθητών</w:t>
      </w:r>
      <w:r w:rsidR="00DE41B1" w:rsidRPr="00266F17">
        <w:rPr>
          <w:rFonts w:ascii="Times New Roman" w:hAnsi="Times New Roman"/>
          <w:sz w:val="24"/>
          <w:szCs w:val="24"/>
        </w:rPr>
        <w:t xml:space="preserve"> το φύλλο εργασίας «Τα αποσιωπητικά», το οποίο </w:t>
      </w:r>
      <w:r>
        <w:rPr>
          <w:rFonts w:ascii="Times New Roman" w:hAnsi="Times New Roman"/>
          <w:sz w:val="24"/>
          <w:szCs w:val="24"/>
        </w:rPr>
        <w:t>ήταν διαφορετικό</w:t>
      </w:r>
      <w:r w:rsidR="00DE41B1" w:rsidRPr="00266F17">
        <w:rPr>
          <w:rFonts w:ascii="Times New Roman" w:hAnsi="Times New Roman"/>
          <w:sz w:val="24"/>
          <w:szCs w:val="24"/>
        </w:rPr>
        <w:t xml:space="preserve"> από ομάδα σε ομάδα. </w:t>
      </w:r>
      <w:r>
        <w:rPr>
          <w:rFonts w:ascii="Times New Roman" w:hAnsi="Times New Roman"/>
          <w:sz w:val="24"/>
          <w:szCs w:val="24"/>
        </w:rPr>
        <w:t xml:space="preserve">Μία ομάδα μαθητών ανέλαβε να υλοποιήσει τις εργασίες του φύλλου στον πίνακα της τάξης. </w:t>
      </w:r>
      <w:r w:rsidR="00DE41B1" w:rsidRPr="00266F17">
        <w:rPr>
          <w:rFonts w:ascii="Times New Roman" w:hAnsi="Times New Roman"/>
          <w:sz w:val="24"/>
          <w:szCs w:val="24"/>
        </w:rPr>
        <w:t xml:space="preserve">Αξιοποιώντας το εν λόγω φύλλο εργασίας, οι μαθητές </w:t>
      </w:r>
      <w:r>
        <w:rPr>
          <w:rFonts w:ascii="Times New Roman" w:hAnsi="Times New Roman"/>
          <w:sz w:val="24"/>
          <w:szCs w:val="24"/>
        </w:rPr>
        <w:t>επιχείρησαν</w:t>
      </w:r>
      <w:r w:rsidR="00DE41B1" w:rsidRPr="00266F17">
        <w:rPr>
          <w:rFonts w:ascii="Times New Roman" w:hAnsi="Times New Roman"/>
          <w:sz w:val="24"/>
          <w:szCs w:val="24"/>
        </w:rPr>
        <w:t xml:space="preserve"> να καταγράψουν τις ιδέες τους σχετικά με την εικόνα που </w:t>
      </w:r>
      <w:r>
        <w:rPr>
          <w:rFonts w:ascii="Times New Roman" w:hAnsi="Times New Roman"/>
          <w:sz w:val="24"/>
          <w:szCs w:val="24"/>
        </w:rPr>
        <w:t>έβλεπαν</w:t>
      </w:r>
      <w:r w:rsidR="00DE41B1" w:rsidRPr="00266F17">
        <w:rPr>
          <w:rFonts w:ascii="Times New Roman" w:hAnsi="Times New Roman"/>
          <w:sz w:val="24"/>
          <w:szCs w:val="24"/>
        </w:rPr>
        <w:t>, χρησιμοποιώντας τα σημεία στίξης (και φυσικά τα αποσιωπητικά). Οι διαφάνειες 7-10 εμπερ</w:t>
      </w:r>
      <w:r>
        <w:rPr>
          <w:rFonts w:ascii="Times New Roman" w:hAnsi="Times New Roman"/>
          <w:sz w:val="24"/>
          <w:szCs w:val="24"/>
        </w:rPr>
        <w:t>ιείχαν</w:t>
      </w:r>
      <w:r w:rsidR="00DE41B1" w:rsidRPr="00266F17">
        <w:rPr>
          <w:rFonts w:ascii="Times New Roman" w:hAnsi="Times New Roman"/>
          <w:sz w:val="24"/>
          <w:szCs w:val="24"/>
        </w:rPr>
        <w:t xml:space="preserve"> τις εικόνες που υπάρχουν στα αντίστοιχα φύλλα ερ</w:t>
      </w:r>
      <w:r>
        <w:rPr>
          <w:rFonts w:ascii="Times New Roman" w:hAnsi="Times New Roman"/>
          <w:sz w:val="24"/>
          <w:szCs w:val="24"/>
        </w:rPr>
        <w:t xml:space="preserve">γασίας των ομάδων. Μόλις ολοκλήρωσαν τις εργασίες τους </w:t>
      </w:r>
      <w:r w:rsidR="00DE41B1" w:rsidRPr="00266F17">
        <w:rPr>
          <w:rFonts w:ascii="Times New Roman" w:hAnsi="Times New Roman"/>
          <w:sz w:val="24"/>
          <w:szCs w:val="24"/>
        </w:rPr>
        <w:t xml:space="preserve">οι ομάδες των μαθητών, </w:t>
      </w:r>
      <w:r>
        <w:rPr>
          <w:rFonts w:ascii="Times New Roman" w:hAnsi="Times New Roman"/>
          <w:sz w:val="24"/>
          <w:szCs w:val="24"/>
        </w:rPr>
        <w:t>η</w:t>
      </w:r>
      <w:r w:rsidR="00DE41B1" w:rsidRPr="00266F17">
        <w:rPr>
          <w:rFonts w:ascii="Times New Roman" w:hAnsi="Times New Roman"/>
          <w:sz w:val="24"/>
          <w:szCs w:val="24"/>
        </w:rPr>
        <w:t xml:space="preserve"> εκπαιδευτικός </w:t>
      </w:r>
      <w:r>
        <w:rPr>
          <w:rFonts w:ascii="Times New Roman" w:hAnsi="Times New Roman"/>
          <w:sz w:val="24"/>
          <w:szCs w:val="24"/>
        </w:rPr>
        <w:t>πρόβαλε</w:t>
      </w:r>
      <w:r w:rsidR="00DE41B1" w:rsidRPr="00266F17">
        <w:rPr>
          <w:rFonts w:ascii="Times New Roman" w:hAnsi="Times New Roman"/>
          <w:sz w:val="24"/>
          <w:szCs w:val="24"/>
        </w:rPr>
        <w:t xml:space="preserve"> κάθε διαφάνεια </w:t>
      </w:r>
      <w:r>
        <w:rPr>
          <w:rFonts w:ascii="Times New Roman" w:hAnsi="Times New Roman"/>
          <w:sz w:val="24"/>
          <w:szCs w:val="24"/>
        </w:rPr>
        <w:t xml:space="preserve">στον πίνακα </w:t>
      </w:r>
      <w:r w:rsidR="00DE41B1" w:rsidRPr="00266F17">
        <w:rPr>
          <w:rFonts w:ascii="Times New Roman" w:hAnsi="Times New Roman"/>
          <w:sz w:val="24"/>
          <w:szCs w:val="24"/>
        </w:rPr>
        <w:t xml:space="preserve">και </w:t>
      </w:r>
      <w:r>
        <w:rPr>
          <w:rFonts w:ascii="Times New Roman" w:hAnsi="Times New Roman"/>
          <w:sz w:val="24"/>
          <w:szCs w:val="24"/>
        </w:rPr>
        <w:t>κάλεσε</w:t>
      </w:r>
      <w:r w:rsidR="00DE41B1" w:rsidRPr="00266F17">
        <w:rPr>
          <w:rFonts w:ascii="Times New Roman" w:hAnsi="Times New Roman"/>
          <w:sz w:val="24"/>
          <w:szCs w:val="24"/>
        </w:rPr>
        <w:t xml:space="preserve"> τους μαθητές της συγκεκριμένης ομάδας να παρουσιάσουν στην ολομέλεια της τάξης το κείμενο που συνέταξαν και να επιχειρηματολογήσουν για αυτό. Στο τέλος, </w:t>
      </w:r>
      <w:r>
        <w:rPr>
          <w:rFonts w:ascii="Times New Roman" w:hAnsi="Times New Roman"/>
          <w:sz w:val="24"/>
          <w:szCs w:val="24"/>
        </w:rPr>
        <w:t>η</w:t>
      </w:r>
      <w:r w:rsidR="00DE41B1" w:rsidRPr="00266F17">
        <w:rPr>
          <w:rFonts w:ascii="Times New Roman" w:hAnsi="Times New Roman"/>
          <w:sz w:val="24"/>
          <w:szCs w:val="24"/>
        </w:rPr>
        <w:t xml:space="preserve"> εκπαιδευτικός </w:t>
      </w:r>
      <w:r>
        <w:rPr>
          <w:rFonts w:ascii="Times New Roman" w:hAnsi="Times New Roman"/>
          <w:sz w:val="24"/>
          <w:szCs w:val="24"/>
        </w:rPr>
        <w:t>πρόβαλε</w:t>
      </w:r>
      <w:r w:rsidR="00DE41B1" w:rsidRPr="00266F17">
        <w:rPr>
          <w:rFonts w:ascii="Times New Roman" w:hAnsi="Times New Roman"/>
          <w:sz w:val="24"/>
          <w:szCs w:val="24"/>
        </w:rPr>
        <w:t xml:space="preserve"> την τελευταία διαφάνεια της παρουσίασης, στην οποία </w:t>
      </w:r>
      <w:r>
        <w:rPr>
          <w:rFonts w:ascii="Times New Roman" w:hAnsi="Times New Roman"/>
          <w:sz w:val="24"/>
          <w:szCs w:val="24"/>
        </w:rPr>
        <w:t>υπήρχε</w:t>
      </w:r>
      <w:r w:rsidR="00DE41B1" w:rsidRPr="00266F17">
        <w:rPr>
          <w:rFonts w:ascii="Times New Roman" w:hAnsi="Times New Roman"/>
          <w:sz w:val="24"/>
          <w:szCs w:val="24"/>
        </w:rPr>
        <w:t xml:space="preserve"> μία άσκηση συμπλήρωσης κόμματος και αποσιωπητικών</w:t>
      </w:r>
      <w:r>
        <w:rPr>
          <w:rFonts w:ascii="Times New Roman" w:hAnsi="Times New Roman"/>
          <w:sz w:val="24"/>
          <w:szCs w:val="24"/>
        </w:rPr>
        <w:t xml:space="preserve"> και η οποία επιλύθηκε από την ολομέλεια της τάξης</w:t>
      </w:r>
      <w:r w:rsidR="00DE41B1" w:rsidRPr="00266F17">
        <w:rPr>
          <w:rFonts w:ascii="Times New Roman" w:hAnsi="Times New Roman"/>
          <w:sz w:val="24"/>
          <w:szCs w:val="24"/>
        </w:rPr>
        <w:t xml:space="preserve">.   </w:t>
      </w:r>
    </w:p>
    <w:p w:rsidR="00CC2426" w:rsidRDefault="00CC2426" w:rsidP="00CC2426">
      <w:pPr>
        <w:spacing w:after="0" w:line="360" w:lineRule="auto"/>
        <w:jc w:val="both"/>
        <w:rPr>
          <w:rFonts w:ascii="Times New Roman" w:hAnsi="Times New Roman"/>
          <w:sz w:val="24"/>
          <w:szCs w:val="24"/>
        </w:rPr>
      </w:pPr>
    </w:p>
    <w:p w:rsidR="00CC2426" w:rsidRDefault="00197AD3" w:rsidP="007E73DD">
      <w:pPr>
        <w:spacing w:after="0" w:line="360" w:lineRule="auto"/>
        <w:jc w:val="center"/>
        <w:rPr>
          <w:rFonts w:ascii="Times New Roman" w:hAnsi="Times New Roman"/>
          <w:sz w:val="24"/>
          <w:szCs w:val="24"/>
        </w:rPr>
      </w:pPr>
      <w:r>
        <w:rPr>
          <w:rFonts w:ascii="Times New Roman" w:hAnsi="Times New Roman"/>
          <w:noProof/>
          <w:sz w:val="24"/>
          <w:szCs w:val="24"/>
          <w:lang w:eastAsia="el-GR"/>
        </w:rPr>
        <w:pict>
          <v:oval id="_x0000_s1028" style="position:absolute;left:0;text-align:left;margin-left:113.65pt;margin-top:80.1pt;width:13.75pt;height:25.05pt;z-index:251668480"/>
        </w:pict>
      </w:r>
      <w:r w:rsidR="007E73DD">
        <w:rPr>
          <w:rFonts w:ascii="Times New Roman" w:hAnsi="Times New Roman"/>
          <w:noProof/>
          <w:sz w:val="24"/>
          <w:szCs w:val="24"/>
          <w:lang w:eastAsia="el-GR"/>
        </w:rPr>
        <w:drawing>
          <wp:anchor distT="0" distB="0" distL="114300" distR="114300" simplePos="0" relativeHeight="251661312" behindDoc="0" locked="0" layoutInCell="1" allowOverlap="1" wp14:anchorId="4A0DB040" wp14:editId="0A2F703A">
            <wp:simplePos x="0" y="0"/>
            <wp:positionH relativeFrom="column">
              <wp:posOffset>3060065</wp:posOffset>
            </wp:positionH>
            <wp:positionV relativeFrom="paragraph">
              <wp:posOffset>12700</wp:posOffset>
            </wp:positionV>
            <wp:extent cx="2089150" cy="1565910"/>
            <wp:effectExtent l="19050" t="0" r="6350" b="0"/>
            <wp:wrapSquare wrapText="bothSides"/>
            <wp:docPr id="16" name="Εικόνα 4" descr="C:\Users\Μαρία\Desktop\photo senarion\2014-05-22 09.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Μαρία\Desktop\photo senarion\2014-05-22 09.15.31.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089150" cy="1565910"/>
                    </a:xfrm>
                    <a:prstGeom prst="rect">
                      <a:avLst/>
                    </a:prstGeom>
                    <a:noFill/>
                    <a:ln w="9525">
                      <a:noFill/>
                      <a:miter lim="800000"/>
                      <a:headEnd/>
                      <a:tailEnd/>
                    </a:ln>
                  </pic:spPr>
                </pic:pic>
              </a:graphicData>
            </a:graphic>
          </wp:anchor>
        </w:drawing>
      </w:r>
      <w:r w:rsidR="00CC2426">
        <w:rPr>
          <w:rFonts w:ascii="Times New Roman" w:hAnsi="Times New Roman"/>
          <w:noProof/>
          <w:sz w:val="24"/>
          <w:szCs w:val="24"/>
          <w:lang w:eastAsia="el-GR"/>
        </w:rPr>
        <w:drawing>
          <wp:inline distT="0" distB="0" distL="0" distR="0" wp14:anchorId="0CF6F30F" wp14:editId="78D74310">
            <wp:extent cx="2109814" cy="1582309"/>
            <wp:effectExtent l="19050" t="0" r="4736" b="0"/>
            <wp:docPr id="15" name="Εικόνα 3" descr="C:\Users\Μαρία\Desktop\photo senarion\2014-05-22 09.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Μαρία\Desktop\photo senarion\2014-05-22 09.19.23.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110454" cy="1582789"/>
                    </a:xfrm>
                    <a:prstGeom prst="rect">
                      <a:avLst/>
                    </a:prstGeom>
                    <a:noFill/>
                    <a:ln w="9525">
                      <a:noFill/>
                      <a:miter lim="800000"/>
                      <a:headEnd/>
                      <a:tailEnd/>
                    </a:ln>
                  </pic:spPr>
                </pic:pic>
              </a:graphicData>
            </a:graphic>
          </wp:inline>
        </w:drawing>
      </w:r>
    </w:p>
    <w:p w:rsidR="00CC2426" w:rsidRDefault="00CC2426" w:rsidP="00CC2426">
      <w:pPr>
        <w:spacing w:after="0" w:line="360" w:lineRule="auto"/>
        <w:jc w:val="both"/>
        <w:rPr>
          <w:rFonts w:ascii="Times New Roman" w:hAnsi="Times New Roman"/>
          <w:sz w:val="24"/>
          <w:szCs w:val="24"/>
        </w:rPr>
      </w:pPr>
    </w:p>
    <w:p w:rsidR="007E73DD" w:rsidRDefault="007E73DD" w:rsidP="007E73DD">
      <w:pPr>
        <w:spacing w:after="0" w:line="360" w:lineRule="auto"/>
        <w:jc w:val="center"/>
        <w:rPr>
          <w:rFonts w:ascii="Times New Roman" w:hAnsi="Times New Roman"/>
          <w:sz w:val="24"/>
          <w:szCs w:val="24"/>
        </w:rPr>
      </w:pPr>
    </w:p>
    <w:p w:rsidR="00B94267" w:rsidRDefault="007E73DD" w:rsidP="007E73DD">
      <w:pPr>
        <w:spacing w:after="0" w:line="360" w:lineRule="auto"/>
        <w:jc w:val="center"/>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14:anchorId="7840078D" wp14:editId="4B6E9C3B">
            <wp:extent cx="2107454" cy="1580538"/>
            <wp:effectExtent l="19050" t="0" r="7096" b="0"/>
            <wp:docPr id="17" name="Εικόνα 5" descr="C:\Users\Μαρία\Desktop\photo senarion\2014-05-22 09.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Μαρία\Desktop\photo senarion\2014-05-22 09.17.57.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105684" cy="1579211"/>
                    </a:xfrm>
                    <a:prstGeom prst="rect">
                      <a:avLst/>
                    </a:prstGeom>
                    <a:noFill/>
                    <a:ln w="9525">
                      <a:noFill/>
                      <a:miter lim="800000"/>
                      <a:headEnd/>
                      <a:tailEnd/>
                    </a:ln>
                  </pic:spPr>
                </pic:pic>
              </a:graphicData>
            </a:graphic>
          </wp:inline>
        </w:drawing>
      </w:r>
    </w:p>
    <w:p w:rsidR="00765AC3" w:rsidRPr="00B11BBC" w:rsidRDefault="00765AC3" w:rsidP="00B94267">
      <w:pPr>
        <w:pStyle w:val="ae"/>
        <w:contextualSpacing/>
        <w:rPr>
          <w:bCs w:val="0"/>
          <w:smallCaps w:val="0"/>
          <w:lang w:eastAsia="en-US"/>
        </w:rPr>
      </w:pPr>
      <w:r w:rsidRPr="00B11BBC">
        <w:rPr>
          <w:bCs w:val="0"/>
          <w:smallCaps w:val="0"/>
          <w:lang w:eastAsia="en-US"/>
        </w:rPr>
        <w:t>6η διδακτική ώρα</w:t>
      </w:r>
    </w:p>
    <w:p w:rsidR="00B94267" w:rsidRPr="00B11BBC" w:rsidRDefault="00B94267" w:rsidP="00B94267">
      <w:pPr>
        <w:pStyle w:val="ae"/>
        <w:contextualSpacing/>
        <w:rPr>
          <w:b w:val="0"/>
          <w:bCs w:val="0"/>
          <w:i/>
          <w:smallCaps w:val="0"/>
          <w:lang w:eastAsia="en-US"/>
        </w:rPr>
      </w:pPr>
      <w:r w:rsidRPr="00B11BBC">
        <w:rPr>
          <w:b w:val="0"/>
          <w:bCs w:val="0"/>
          <w:i/>
          <w:smallCaps w:val="0"/>
          <w:lang w:eastAsia="en-US"/>
        </w:rPr>
        <w:t>3</w:t>
      </w:r>
      <w:r w:rsidRPr="00B11BBC">
        <w:rPr>
          <w:b w:val="0"/>
          <w:bCs w:val="0"/>
          <w:i/>
          <w:smallCaps w:val="0"/>
          <w:vertAlign w:val="superscript"/>
          <w:lang w:eastAsia="en-US"/>
        </w:rPr>
        <w:t>η</w:t>
      </w:r>
      <w:r w:rsidRPr="00B11BBC">
        <w:rPr>
          <w:b w:val="0"/>
          <w:bCs w:val="0"/>
          <w:i/>
          <w:smallCaps w:val="0"/>
          <w:lang w:eastAsia="en-US"/>
        </w:rPr>
        <w:t xml:space="preserve"> Δραστηριότητα </w:t>
      </w:r>
    </w:p>
    <w:p w:rsidR="00B94267" w:rsidRPr="00046E3D" w:rsidRDefault="00B94267" w:rsidP="00B94267">
      <w:pPr>
        <w:pStyle w:val="ae"/>
        <w:contextualSpacing/>
        <w:rPr>
          <w:b w:val="0"/>
          <w:bCs w:val="0"/>
          <w:smallCaps w:val="0"/>
          <w:lang w:eastAsia="en-US"/>
        </w:rPr>
      </w:pPr>
      <w:r>
        <w:rPr>
          <w:b w:val="0"/>
          <w:bCs w:val="0"/>
          <w:smallCaps w:val="0"/>
          <w:lang w:eastAsia="en-US"/>
        </w:rPr>
        <w:t>Στην επόμενη</w:t>
      </w:r>
      <w:r w:rsidR="00D301F6">
        <w:rPr>
          <w:b w:val="0"/>
          <w:bCs w:val="0"/>
          <w:smallCaps w:val="0"/>
          <w:lang w:eastAsia="en-US"/>
        </w:rPr>
        <w:t xml:space="preserve"> διδακτική ώρα οι μαθητές αποφάσισαν</w:t>
      </w:r>
      <w:r>
        <w:rPr>
          <w:b w:val="0"/>
          <w:bCs w:val="0"/>
          <w:smallCaps w:val="0"/>
          <w:lang w:eastAsia="en-US"/>
        </w:rPr>
        <w:t xml:space="preserve"> να δημιουργήσουν το δικό τους κινηματογραφικό σενάριο με αφορμή τα φύλλα εργασίας που αντιστοιχο</w:t>
      </w:r>
      <w:r w:rsidR="00D301F6">
        <w:rPr>
          <w:b w:val="0"/>
          <w:bCs w:val="0"/>
          <w:smallCaps w:val="0"/>
          <w:lang w:eastAsia="en-US"/>
        </w:rPr>
        <w:t xml:space="preserve">ύσαν </w:t>
      </w:r>
      <w:r>
        <w:rPr>
          <w:b w:val="0"/>
          <w:bCs w:val="0"/>
          <w:smallCaps w:val="0"/>
          <w:lang w:eastAsia="en-US"/>
        </w:rPr>
        <w:t>στην προηγούμενη δραστηριότητα. Οι μαθητές προσπ</w:t>
      </w:r>
      <w:r w:rsidR="00D301F6">
        <w:rPr>
          <w:b w:val="0"/>
          <w:bCs w:val="0"/>
          <w:smallCaps w:val="0"/>
          <w:lang w:eastAsia="en-US"/>
        </w:rPr>
        <w:t>άθησαν</w:t>
      </w:r>
      <w:r>
        <w:rPr>
          <w:b w:val="0"/>
          <w:bCs w:val="0"/>
          <w:smallCaps w:val="0"/>
          <w:lang w:eastAsia="en-US"/>
        </w:rPr>
        <w:t xml:space="preserve"> να δημιουργήσουν το δικό τους σενάριο σχετικά με τα πρόσωπα που παρουσιάζονται στο φύλλο εργασίας της κάθε ομάδας. Κατ</w:t>
      </w:r>
      <w:r w:rsidR="00D301F6">
        <w:rPr>
          <w:b w:val="0"/>
          <w:bCs w:val="0"/>
          <w:smallCaps w:val="0"/>
          <w:lang w:eastAsia="en-US"/>
        </w:rPr>
        <w:t>έγραψαν</w:t>
      </w:r>
      <w:r>
        <w:rPr>
          <w:b w:val="0"/>
          <w:bCs w:val="0"/>
          <w:smallCaps w:val="0"/>
          <w:lang w:eastAsia="en-US"/>
        </w:rPr>
        <w:t xml:space="preserve"> τις σκέψεις τους </w:t>
      </w:r>
      <w:r w:rsidR="004C545F">
        <w:rPr>
          <w:b w:val="0"/>
          <w:bCs w:val="0"/>
          <w:smallCaps w:val="0"/>
          <w:lang w:eastAsia="en-US"/>
        </w:rPr>
        <w:t>σε δικό τους φύλλο χαρτί</w:t>
      </w:r>
      <w:r w:rsidR="00AE7BC5">
        <w:rPr>
          <w:b w:val="0"/>
          <w:bCs w:val="0"/>
          <w:smallCaps w:val="0"/>
          <w:lang w:eastAsia="en-US"/>
        </w:rPr>
        <w:t xml:space="preserve"> και στη συνέχεια </w:t>
      </w:r>
      <w:r w:rsidR="00D301F6">
        <w:rPr>
          <w:b w:val="0"/>
          <w:bCs w:val="0"/>
          <w:smallCaps w:val="0"/>
          <w:lang w:eastAsia="en-US"/>
        </w:rPr>
        <w:t>ανέλαβαν</w:t>
      </w:r>
      <w:r w:rsidR="00AE7BC5">
        <w:rPr>
          <w:b w:val="0"/>
          <w:bCs w:val="0"/>
          <w:smallCaps w:val="0"/>
          <w:lang w:eastAsia="en-US"/>
        </w:rPr>
        <w:t xml:space="preserve"> να δραματοποιήσουν στην ολομέλεια της τάξης την ιστορία που δημιούργησαν οι ίδιοι γύρω από την φωτογραφία που </w:t>
      </w:r>
      <w:r w:rsidR="00D301F6">
        <w:rPr>
          <w:b w:val="0"/>
          <w:bCs w:val="0"/>
          <w:smallCaps w:val="0"/>
          <w:lang w:eastAsia="en-US"/>
        </w:rPr>
        <w:t>είχαν</w:t>
      </w:r>
      <w:r w:rsidR="00AE7BC5">
        <w:rPr>
          <w:b w:val="0"/>
          <w:bCs w:val="0"/>
          <w:smallCaps w:val="0"/>
          <w:lang w:eastAsia="en-US"/>
        </w:rPr>
        <w:t xml:space="preserve"> ως ερέθισμα. Μόλις ολοκλ</w:t>
      </w:r>
      <w:r w:rsidR="00D301F6">
        <w:rPr>
          <w:b w:val="0"/>
          <w:bCs w:val="0"/>
          <w:smallCaps w:val="0"/>
          <w:lang w:eastAsia="en-US"/>
        </w:rPr>
        <w:t>ήρωσε</w:t>
      </w:r>
      <w:r w:rsidR="00AE7BC5">
        <w:rPr>
          <w:b w:val="0"/>
          <w:bCs w:val="0"/>
          <w:smallCaps w:val="0"/>
          <w:lang w:eastAsia="en-US"/>
        </w:rPr>
        <w:t xml:space="preserve"> η κάθε ομάδα τις εργασίες της </w:t>
      </w:r>
      <w:r w:rsidR="00D301F6">
        <w:rPr>
          <w:b w:val="0"/>
          <w:bCs w:val="0"/>
          <w:smallCaps w:val="0"/>
          <w:lang w:eastAsia="en-US"/>
        </w:rPr>
        <w:t>ακολούθησε</w:t>
      </w:r>
      <w:r w:rsidR="00AE7BC5">
        <w:rPr>
          <w:b w:val="0"/>
          <w:bCs w:val="0"/>
          <w:smallCaps w:val="0"/>
          <w:lang w:eastAsia="en-US"/>
        </w:rPr>
        <w:t xml:space="preserve"> δραματοποίηση της ιστορίας στην ολομέλεια.</w:t>
      </w:r>
      <w:r>
        <w:rPr>
          <w:b w:val="0"/>
          <w:bCs w:val="0"/>
          <w:smallCaps w:val="0"/>
          <w:lang w:eastAsia="en-US"/>
        </w:rPr>
        <w:t xml:space="preserve"> </w:t>
      </w:r>
    </w:p>
    <w:p w:rsidR="00B94267" w:rsidRDefault="00BC26DD" w:rsidP="004C545F">
      <w:pPr>
        <w:spacing w:after="0" w:line="360" w:lineRule="auto"/>
        <w:jc w:val="both"/>
        <w:rPr>
          <w:rFonts w:ascii="Times New Roman" w:hAnsi="Times New Roman"/>
          <w:b/>
          <w:bCs/>
          <w:smallCaps/>
          <w:sz w:val="24"/>
          <w:szCs w:val="24"/>
        </w:rPr>
      </w:pPr>
      <w:r>
        <w:rPr>
          <w:rFonts w:ascii="Times New Roman" w:hAnsi="Times New Roman"/>
          <w:b/>
          <w:bCs/>
          <w:smallCaps/>
          <w:noProof/>
          <w:sz w:val="24"/>
          <w:szCs w:val="24"/>
          <w:lang w:eastAsia="el-GR"/>
        </w:rPr>
        <w:drawing>
          <wp:inline distT="0" distB="0" distL="0" distR="0" wp14:anchorId="3E0450B1" wp14:editId="469868CC">
            <wp:extent cx="2342487" cy="1757214"/>
            <wp:effectExtent l="19050" t="0" r="663" b="0"/>
            <wp:docPr id="18" name="Εικόνα 6" descr="C:\Users\Μαρία\Desktop\2014-05-3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Μαρία\Desktop\2014-05-31\001.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343198" cy="1757747"/>
                    </a:xfrm>
                    <a:prstGeom prst="rect">
                      <a:avLst/>
                    </a:prstGeom>
                    <a:noFill/>
                    <a:ln w="9525">
                      <a:noFill/>
                      <a:miter lim="800000"/>
                      <a:headEnd/>
                      <a:tailEnd/>
                    </a:ln>
                  </pic:spPr>
                </pic:pic>
              </a:graphicData>
            </a:graphic>
          </wp:inline>
        </w:drawing>
      </w:r>
      <w:r>
        <w:rPr>
          <w:b/>
          <w:bCs/>
          <w:smallCaps/>
          <w:noProof/>
          <w:lang w:eastAsia="el-GR"/>
        </w:rPr>
        <w:drawing>
          <wp:anchor distT="0" distB="0" distL="114300" distR="114300" simplePos="0" relativeHeight="251662336" behindDoc="0" locked="0" layoutInCell="1" allowOverlap="1" wp14:anchorId="4FA4EA4D" wp14:editId="04BD619F">
            <wp:simplePos x="0" y="0"/>
            <wp:positionH relativeFrom="column">
              <wp:posOffset>68580</wp:posOffset>
            </wp:positionH>
            <wp:positionV relativeFrom="paragraph">
              <wp:posOffset>15875</wp:posOffset>
            </wp:positionV>
            <wp:extent cx="2338705" cy="1757045"/>
            <wp:effectExtent l="0" t="0" r="0" b="0"/>
            <wp:wrapSquare wrapText="bothSides"/>
            <wp:docPr id="19" name="Εικόνα 7" descr="C:\Users\Μαρία\Desktop\2014-05-3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Μαρία\Desktop\2014-05-31\002.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338705" cy="1757045"/>
                    </a:xfrm>
                    <a:prstGeom prst="rect">
                      <a:avLst/>
                    </a:prstGeom>
                    <a:noFill/>
                    <a:ln w="9525">
                      <a:noFill/>
                      <a:miter lim="800000"/>
                      <a:headEnd/>
                      <a:tailEnd/>
                    </a:ln>
                  </pic:spPr>
                </pic:pic>
              </a:graphicData>
            </a:graphic>
          </wp:anchor>
        </w:drawing>
      </w:r>
    </w:p>
    <w:p w:rsidR="00BC26DD" w:rsidRDefault="00BC26DD" w:rsidP="00585EE7">
      <w:pPr>
        <w:spacing w:after="0" w:line="360" w:lineRule="auto"/>
        <w:jc w:val="both"/>
        <w:rPr>
          <w:rFonts w:ascii="Times New Roman" w:hAnsi="Times New Roman"/>
          <w:b/>
          <w:bCs/>
          <w:sz w:val="24"/>
          <w:szCs w:val="24"/>
          <w:lang w:val="en-US"/>
        </w:rPr>
      </w:pPr>
    </w:p>
    <w:p w:rsidR="008877E2" w:rsidRDefault="008877E2" w:rsidP="00585EE7">
      <w:pPr>
        <w:spacing w:after="0" w:line="360" w:lineRule="auto"/>
        <w:jc w:val="both"/>
        <w:rPr>
          <w:rFonts w:ascii="Times New Roman" w:hAnsi="Times New Roman"/>
          <w:b/>
          <w:bCs/>
          <w:sz w:val="24"/>
          <w:szCs w:val="24"/>
          <w:lang w:val="en-US"/>
        </w:rPr>
      </w:pPr>
    </w:p>
    <w:p w:rsidR="008877E2" w:rsidRDefault="008877E2" w:rsidP="00585EE7">
      <w:pPr>
        <w:spacing w:after="0" w:line="360" w:lineRule="auto"/>
        <w:jc w:val="both"/>
        <w:rPr>
          <w:rFonts w:ascii="Times New Roman" w:hAnsi="Times New Roman"/>
          <w:b/>
          <w:bCs/>
          <w:sz w:val="24"/>
          <w:szCs w:val="24"/>
          <w:lang w:val="en-US"/>
        </w:rPr>
      </w:pPr>
    </w:p>
    <w:p w:rsidR="00C00BCF" w:rsidRPr="00B11BBC" w:rsidRDefault="00BC26DD" w:rsidP="00585EE7">
      <w:pPr>
        <w:spacing w:after="0" w:line="360" w:lineRule="auto"/>
        <w:jc w:val="both"/>
        <w:rPr>
          <w:rFonts w:ascii="Times New Roman" w:hAnsi="Times New Roman"/>
          <w:b/>
          <w:bCs/>
          <w:sz w:val="24"/>
          <w:szCs w:val="24"/>
        </w:rPr>
      </w:pPr>
      <w:r>
        <w:rPr>
          <w:rFonts w:ascii="Times New Roman" w:hAnsi="Times New Roman"/>
          <w:b/>
          <w:bCs/>
          <w:sz w:val="24"/>
          <w:szCs w:val="24"/>
        </w:rPr>
        <w:lastRenderedPageBreak/>
        <w:t>7η &amp; 8η δι</w:t>
      </w:r>
      <w:r w:rsidR="007D3B5E" w:rsidRPr="007D3B5E">
        <w:rPr>
          <w:rFonts w:ascii="Times New Roman" w:hAnsi="Times New Roman"/>
          <w:b/>
          <w:bCs/>
          <w:sz w:val="24"/>
          <w:szCs w:val="24"/>
        </w:rPr>
        <w:t>δακτική ώρα</w:t>
      </w:r>
    </w:p>
    <w:p w:rsidR="00DE41B1" w:rsidRPr="00B11BBC" w:rsidRDefault="00AE7BC5" w:rsidP="004B2582">
      <w:pPr>
        <w:pStyle w:val="ae"/>
        <w:contextualSpacing/>
        <w:rPr>
          <w:b w:val="0"/>
          <w:bCs w:val="0"/>
          <w:i/>
          <w:smallCaps w:val="0"/>
          <w:lang w:eastAsia="en-US"/>
        </w:rPr>
      </w:pPr>
      <w:r w:rsidRPr="00B11BBC">
        <w:rPr>
          <w:b w:val="0"/>
          <w:bCs w:val="0"/>
          <w:i/>
          <w:smallCaps w:val="0"/>
          <w:lang w:eastAsia="en-US"/>
        </w:rPr>
        <w:t>4</w:t>
      </w:r>
      <w:r w:rsidR="00DE41B1" w:rsidRPr="00B11BBC">
        <w:rPr>
          <w:b w:val="0"/>
          <w:bCs w:val="0"/>
          <w:i/>
          <w:smallCaps w:val="0"/>
          <w:vertAlign w:val="superscript"/>
          <w:lang w:eastAsia="en-US"/>
        </w:rPr>
        <w:t>η</w:t>
      </w:r>
      <w:r w:rsidR="00DE41B1" w:rsidRPr="00B11BBC">
        <w:rPr>
          <w:b w:val="0"/>
          <w:bCs w:val="0"/>
          <w:i/>
          <w:smallCaps w:val="0"/>
          <w:lang w:eastAsia="en-US"/>
        </w:rPr>
        <w:t xml:space="preserve"> Δραστηριότητα </w:t>
      </w:r>
    </w:p>
    <w:p w:rsidR="00DE41B1" w:rsidRPr="00C07004" w:rsidRDefault="00DE41B1" w:rsidP="004871F5">
      <w:pPr>
        <w:pStyle w:val="ae"/>
        <w:contextualSpacing/>
        <w:rPr>
          <w:b w:val="0"/>
          <w:bCs w:val="0"/>
          <w:smallCaps w:val="0"/>
          <w:lang w:eastAsia="en-US"/>
        </w:rPr>
      </w:pPr>
      <w:r>
        <w:rPr>
          <w:b w:val="0"/>
          <w:bCs w:val="0"/>
          <w:smallCaps w:val="0"/>
          <w:lang w:eastAsia="en-US"/>
        </w:rPr>
        <w:t>Σ</w:t>
      </w:r>
      <w:r w:rsidR="0034610F">
        <w:rPr>
          <w:b w:val="0"/>
          <w:bCs w:val="0"/>
          <w:smallCaps w:val="0"/>
          <w:lang w:eastAsia="en-US"/>
        </w:rPr>
        <w:t xml:space="preserve">τη </w:t>
      </w:r>
      <w:r>
        <w:rPr>
          <w:b w:val="0"/>
          <w:bCs w:val="0"/>
          <w:smallCaps w:val="0"/>
          <w:lang w:eastAsia="en-US"/>
        </w:rPr>
        <w:t xml:space="preserve">συνέχεια </w:t>
      </w:r>
      <w:r w:rsidR="00D301F6">
        <w:rPr>
          <w:b w:val="0"/>
          <w:bCs w:val="0"/>
          <w:smallCaps w:val="0"/>
          <w:lang w:eastAsia="en-US"/>
        </w:rPr>
        <w:t>η</w:t>
      </w:r>
      <w:r>
        <w:rPr>
          <w:b w:val="0"/>
          <w:bCs w:val="0"/>
          <w:smallCaps w:val="0"/>
          <w:lang w:eastAsia="en-US"/>
        </w:rPr>
        <w:t xml:space="preserve"> εκπαιδευτικός </w:t>
      </w:r>
      <w:r w:rsidR="00D301F6">
        <w:rPr>
          <w:b w:val="0"/>
          <w:bCs w:val="0"/>
          <w:smallCaps w:val="0"/>
          <w:lang w:eastAsia="en-US"/>
        </w:rPr>
        <w:t>πρόβαλε</w:t>
      </w:r>
      <w:r>
        <w:rPr>
          <w:b w:val="0"/>
          <w:bCs w:val="0"/>
          <w:smallCaps w:val="0"/>
          <w:lang w:eastAsia="en-US"/>
        </w:rPr>
        <w:t xml:space="preserve"> ένα άλλο απόσπασμα από την ταινία «Αγάπη μου παλιόγρηα». </w:t>
      </w:r>
      <w:r w:rsidR="00D301F6">
        <w:rPr>
          <w:b w:val="0"/>
          <w:bCs w:val="0"/>
          <w:smallCaps w:val="0"/>
          <w:lang w:eastAsia="en-US"/>
        </w:rPr>
        <w:t>Αφού μοίρασε στους μ</w:t>
      </w:r>
      <w:r>
        <w:rPr>
          <w:b w:val="0"/>
          <w:bCs w:val="0"/>
          <w:smallCaps w:val="0"/>
          <w:lang w:eastAsia="en-US"/>
        </w:rPr>
        <w:t>αθητές το αντίστοιχο φύλλο εργασίας «Θυμάσαι τι χαρά που κάναμε;</w:t>
      </w:r>
      <w:r w:rsidR="00207EA6">
        <w:rPr>
          <w:b w:val="0"/>
          <w:bCs w:val="0"/>
          <w:smallCaps w:val="0"/>
          <w:lang w:eastAsia="en-US"/>
        </w:rPr>
        <w:t>»</w:t>
      </w:r>
      <w:r>
        <w:rPr>
          <w:b w:val="0"/>
          <w:bCs w:val="0"/>
          <w:smallCaps w:val="0"/>
          <w:lang w:eastAsia="en-US"/>
        </w:rPr>
        <w:t>, οι μαθητές κατ</w:t>
      </w:r>
      <w:r w:rsidR="00207EA6">
        <w:rPr>
          <w:b w:val="0"/>
          <w:bCs w:val="0"/>
          <w:smallCaps w:val="0"/>
          <w:lang w:eastAsia="en-US"/>
        </w:rPr>
        <w:t>έγραψαν</w:t>
      </w:r>
      <w:r>
        <w:rPr>
          <w:b w:val="0"/>
          <w:bCs w:val="0"/>
          <w:smallCaps w:val="0"/>
          <w:lang w:eastAsia="en-US"/>
        </w:rPr>
        <w:t xml:space="preserve"> τα λόγ</w:t>
      </w:r>
      <w:r w:rsidR="00207EA6">
        <w:rPr>
          <w:b w:val="0"/>
          <w:bCs w:val="0"/>
          <w:smallCaps w:val="0"/>
          <w:lang w:eastAsia="en-US"/>
        </w:rPr>
        <w:t>ια των ηθοποιών, τα οποία εμπλούτισαν</w:t>
      </w:r>
      <w:r>
        <w:rPr>
          <w:b w:val="0"/>
          <w:bCs w:val="0"/>
          <w:smallCaps w:val="0"/>
          <w:lang w:eastAsia="en-US"/>
        </w:rPr>
        <w:t xml:space="preserve"> στη συνέχεια με τη χρήση των σημείων στίξης που έμαθαν. Έπειτα, οι μαθητές </w:t>
      </w:r>
      <w:r w:rsidR="00207EA6">
        <w:rPr>
          <w:b w:val="0"/>
          <w:bCs w:val="0"/>
          <w:smallCaps w:val="0"/>
          <w:lang w:eastAsia="en-US"/>
        </w:rPr>
        <w:t>κλήθηκαν</w:t>
      </w:r>
      <w:r>
        <w:rPr>
          <w:b w:val="0"/>
          <w:bCs w:val="0"/>
          <w:smallCaps w:val="0"/>
          <w:lang w:eastAsia="en-US"/>
        </w:rPr>
        <w:t xml:space="preserve"> να αφηγηθούν την ιστορία που υπάρχει στην ταινία (ιστορία με εικόνες). Η αφήγηση των μαθητών </w:t>
      </w:r>
      <w:r w:rsidR="00C00BCF">
        <w:rPr>
          <w:b w:val="0"/>
          <w:bCs w:val="0"/>
          <w:smallCaps w:val="0"/>
          <w:lang w:eastAsia="en-US"/>
        </w:rPr>
        <w:t>έλαβε</w:t>
      </w:r>
      <w:r>
        <w:rPr>
          <w:b w:val="0"/>
          <w:bCs w:val="0"/>
          <w:smallCaps w:val="0"/>
          <w:lang w:eastAsia="en-US"/>
        </w:rPr>
        <w:t xml:space="preserve"> χώρα </w:t>
      </w:r>
      <w:r w:rsidR="00207EA6">
        <w:rPr>
          <w:b w:val="0"/>
          <w:bCs w:val="0"/>
          <w:smallCaps w:val="0"/>
          <w:lang w:eastAsia="en-US"/>
        </w:rPr>
        <w:t xml:space="preserve">σε φύλλο χαρτιού, αν και η συντάκτρια του σεναρίου προέβλεπε και την αφήγηση σε κάποιο λογισμικό, όπως τα </w:t>
      </w:r>
      <w:r>
        <w:rPr>
          <w:b w:val="0"/>
          <w:bCs w:val="0"/>
          <w:smallCaps w:val="0"/>
          <w:lang w:val="en-US" w:eastAsia="en-US"/>
        </w:rPr>
        <w:t>Storybird</w:t>
      </w:r>
      <w:r w:rsidRPr="009433C3">
        <w:rPr>
          <w:b w:val="0"/>
          <w:bCs w:val="0"/>
          <w:smallCaps w:val="0"/>
          <w:lang w:eastAsia="en-US"/>
        </w:rPr>
        <w:t xml:space="preserve">, </w:t>
      </w:r>
      <w:r>
        <w:rPr>
          <w:b w:val="0"/>
          <w:bCs w:val="0"/>
          <w:smallCaps w:val="0"/>
          <w:lang w:eastAsia="en-US"/>
        </w:rPr>
        <w:t xml:space="preserve">το </w:t>
      </w:r>
      <w:r>
        <w:rPr>
          <w:b w:val="0"/>
          <w:bCs w:val="0"/>
          <w:smallCaps w:val="0"/>
          <w:lang w:val="en-US" w:eastAsia="en-US"/>
        </w:rPr>
        <w:t>NeoBook</w:t>
      </w:r>
      <w:r w:rsidRPr="0062000B">
        <w:rPr>
          <w:b w:val="0"/>
          <w:bCs w:val="0"/>
          <w:smallCaps w:val="0"/>
          <w:lang w:eastAsia="en-US"/>
        </w:rPr>
        <w:t xml:space="preserve">, </w:t>
      </w:r>
      <w:r>
        <w:rPr>
          <w:b w:val="0"/>
          <w:bCs w:val="0"/>
          <w:smallCaps w:val="0"/>
          <w:lang w:eastAsia="en-US"/>
        </w:rPr>
        <w:t xml:space="preserve">το </w:t>
      </w:r>
      <w:r>
        <w:rPr>
          <w:b w:val="0"/>
          <w:bCs w:val="0"/>
          <w:smallCaps w:val="0"/>
          <w:lang w:val="en-US" w:eastAsia="en-US"/>
        </w:rPr>
        <w:t>Flipsnack</w:t>
      </w:r>
      <w:r w:rsidRPr="0062000B">
        <w:rPr>
          <w:b w:val="0"/>
          <w:bCs w:val="0"/>
          <w:smallCaps w:val="0"/>
          <w:lang w:eastAsia="en-US"/>
        </w:rPr>
        <w:t xml:space="preserve"> </w:t>
      </w:r>
      <w:r>
        <w:rPr>
          <w:b w:val="0"/>
          <w:bCs w:val="0"/>
          <w:smallCaps w:val="0"/>
          <w:lang w:eastAsia="en-US"/>
        </w:rPr>
        <w:t xml:space="preserve">κτλ. Στη συνέχεια </w:t>
      </w:r>
      <w:r w:rsidR="00207EA6">
        <w:rPr>
          <w:b w:val="0"/>
          <w:bCs w:val="0"/>
          <w:smallCaps w:val="0"/>
          <w:lang w:eastAsia="en-US"/>
        </w:rPr>
        <w:t>η</w:t>
      </w:r>
      <w:r>
        <w:rPr>
          <w:b w:val="0"/>
          <w:bCs w:val="0"/>
          <w:smallCaps w:val="0"/>
          <w:lang w:eastAsia="en-US"/>
        </w:rPr>
        <w:t xml:space="preserve"> εκπαιδευτικός </w:t>
      </w:r>
      <w:r w:rsidR="00207EA6">
        <w:rPr>
          <w:b w:val="0"/>
          <w:bCs w:val="0"/>
          <w:smallCaps w:val="0"/>
          <w:lang w:eastAsia="en-US"/>
        </w:rPr>
        <w:t>κάλεσε</w:t>
      </w:r>
      <w:r>
        <w:rPr>
          <w:b w:val="0"/>
          <w:bCs w:val="0"/>
          <w:smallCaps w:val="0"/>
          <w:lang w:eastAsia="en-US"/>
        </w:rPr>
        <w:t xml:space="preserve"> τους μαθητές να σκεφτούν τους χρόνους που χρησιμοποιούνται στο απόσπασμα της ταινίας, όπως επίσης και τις λέξεις που φανερώνουν χρόνο και  βοηθούν στην εναλλαγή από την μία βαθμίδα χρόνου σε μια άλλη. Με αφορμή </w:t>
      </w:r>
      <w:r w:rsidR="00207EA6">
        <w:rPr>
          <w:b w:val="0"/>
          <w:bCs w:val="0"/>
          <w:smallCaps w:val="0"/>
          <w:lang w:eastAsia="en-US"/>
        </w:rPr>
        <w:t>την άσκηση</w:t>
      </w:r>
      <w:r w:rsidR="009A2CA3" w:rsidRPr="009A2CA3">
        <w:rPr>
          <w:b w:val="0"/>
          <w:bCs w:val="0"/>
          <w:smallCaps w:val="0"/>
          <w:lang w:eastAsia="en-US"/>
        </w:rPr>
        <w:t xml:space="preserve"> </w:t>
      </w:r>
      <w:r w:rsidR="009A2CA3">
        <w:rPr>
          <w:b w:val="0"/>
          <w:bCs w:val="0"/>
          <w:smallCaps w:val="0"/>
          <w:lang w:eastAsia="en-US"/>
        </w:rPr>
        <w:t>αυτή</w:t>
      </w:r>
      <w:r w:rsidR="00207EA6">
        <w:rPr>
          <w:b w:val="0"/>
          <w:bCs w:val="0"/>
          <w:smallCaps w:val="0"/>
          <w:lang w:eastAsia="en-US"/>
        </w:rPr>
        <w:t>, η εκπαιδευτικός θύμισε στους μαθητές</w:t>
      </w:r>
      <w:r>
        <w:rPr>
          <w:b w:val="0"/>
          <w:bCs w:val="0"/>
          <w:smallCaps w:val="0"/>
          <w:lang w:eastAsia="en-US"/>
        </w:rPr>
        <w:t xml:space="preserve"> </w:t>
      </w:r>
      <w:r w:rsidR="00207EA6">
        <w:rPr>
          <w:b w:val="0"/>
          <w:bCs w:val="0"/>
          <w:smallCaps w:val="0"/>
          <w:lang w:eastAsia="en-US"/>
        </w:rPr>
        <w:t>εκ νέου</w:t>
      </w:r>
      <w:r>
        <w:rPr>
          <w:b w:val="0"/>
          <w:bCs w:val="0"/>
          <w:smallCaps w:val="0"/>
          <w:lang w:eastAsia="en-US"/>
        </w:rPr>
        <w:t xml:space="preserve"> τις βαθμίδες χρόνου (παρελθόν, παρόν και μέλλον) και </w:t>
      </w:r>
      <w:r w:rsidR="00207EA6">
        <w:rPr>
          <w:b w:val="0"/>
          <w:bCs w:val="0"/>
          <w:smallCaps w:val="0"/>
          <w:lang w:eastAsia="en-US"/>
        </w:rPr>
        <w:t xml:space="preserve">ακολούθησε συζήτηση </w:t>
      </w:r>
      <w:r>
        <w:rPr>
          <w:b w:val="0"/>
          <w:bCs w:val="0"/>
          <w:smallCaps w:val="0"/>
          <w:lang w:eastAsia="en-US"/>
        </w:rPr>
        <w:t xml:space="preserve">στην ολομέλεια της τάξης σχετικά με τους χρόνους των ρημάτων που ανήκουν σε κάθε μια βαθμίδα. </w:t>
      </w:r>
    </w:p>
    <w:p w:rsidR="00DE41B1" w:rsidRDefault="00C00BCF" w:rsidP="004871F5">
      <w:pPr>
        <w:pStyle w:val="ae"/>
        <w:contextualSpacing/>
      </w:pPr>
      <w:r>
        <w:rPr>
          <w:noProof/>
        </w:rPr>
        <w:drawing>
          <wp:anchor distT="0" distB="0" distL="114300" distR="114300" simplePos="0" relativeHeight="251663360" behindDoc="0" locked="0" layoutInCell="1" allowOverlap="1" wp14:anchorId="5C1A06BD" wp14:editId="6D815613">
            <wp:simplePos x="0" y="0"/>
            <wp:positionH relativeFrom="column">
              <wp:posOffset>2296795</wp:posOffset>
            </wp:positionH>
            <wp:positionV relativeFrom="paragraph">
              <wp:posOffset>259715</wp:posOffset>
            </wp:positionV>
            <wp:extent cx="2774950" cy="1359535"/>
            <wp:effectExtent l="19050" t="0" r="6350" b="0"/>
            <wp:wrapSquare wrapText="bothSides"/>
            <wp:docPr id="22" name="Εικόνα 10" descr="C:\Users\Μαρία\Desktop\photo senarion\2014-05-22 09.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Μαρία\Desktop\photo senarion\2014-05-22 09.35.27.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774950" cy="1359535"/>
                    </a:xfrm>
                    <a:prstGeom prst="rect">
                      <a:avLst/>
                    </a:prstGeom>
                    <a:noFill/>
                    <a:ln w="9525">
                      <a:noFill/>
                      <a:miter lim="800000"/>
                      <a:headEnd/>
                      <a:tailEnd/>
                    </a:ln>
                  </pic:spPr>
                </pic:pic>
              </a:graphicData>
            </a:graphic>
          </wp:anchor>
        </w:drawing>
      </w:r>
    </w:p>
    <w:p w:rsidR="00C00BCF" w:rsidRDefault="00C00BCF" w:rsidP="004871F5">
      <w:pPr>
        <w:pStyle w:val="ae"/>
        <w:contextualSpacing/>
      </w:pPr>
      <w:r>
        <w:rPr>
          <w:noProof/>
        </w:rPr>
        <w:drawing>
          <wp:inline distT="0" distB="0" distL="0" distR="0" wp14:anchorId="15D019CE" wp14:editId="6B7AB3E6">
            <wp:extent cx="2422000" cy="1439186"/>
            <wp:effectExtent l="19050" t="0" r="0" b="0"/>
            <wp:docPr id="21" name="Εικόνα 9" descr="C:\Users\Μαρία\Desktop\photo senarion\2014-05-22 09.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Μαρία\Desktop\photo senarion\2014-05-22 09.34.59.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422000" cy="1439186"/>
                    </a:xfrm>
                    <a:prstGeom prst="rect">
                      <a:avLst/>
                    </a:prstGeom>
                    <a:noFill/>
                    <a:ln w="9525">
                      <a:noFill/>
                      <a:miter lim="800000"/>
                      <a:headEnd/>
                      <a:tailEnd/>
                    </a:ln>
                  </pic:spPr>
                </pic:pic>
              </a:graphicData>
            </a:graphic>
          </wp:inline>
        </w:drawing>
      </w:r>
    </w:p>
    <w:p w:rsidR="00DE41B1" w:rsidRPr="00C07004" w:rsidRDefault="00DE41B1" w:rsidP="004871F5">
      <w:pPr>
        <w:pStyle w:val="ae"/>
        <w:contextualSpacing/>
      </w:pPr>
    </w:p>
    <w:p w:rsidR="009A2CA3" w:rsidRPr="00BC26DD" w:rsidRDefault="009A2CA3" w:rsidP="0040588E">
      <w:pPr>
        <w:pStyle w:val="ae"/>
        <w:contextualSpacing/>
        <w:rPr>
          <w:bCs w:val="0"/>
          <w:smallCaps w:val="0"/>
          <w:lang w:eastAsia="en-US"/>
        </w:rPr>
      </w:pPr>
      <w:r w:rsidRPr="00BC26DD">
        <w:rPr>
          <w:bCs w:val="0"/>
          <w:smallCaps w:val="0"/>
          <w:lang w:eastAsia="en-US"/>
        </w:rPr>
        <w:t>9η &amp; 10η διδακτική ώρα</w:t>
      </w:r>
    </w:p>
    <w:p w:rsidR="00DE41B1" w:rsidRPr="006A4F9B" w:rsidRDefault="00AE7BC5" w:rsidP="0040588E">
      <w:pPr>
        <w:pStyle w:val="ae"/>
        <w:contextualSpacing/>
        <w:rPr>
          <w:b w:val="0"/>
          <w:bCs w:val="0"/>
          <w:i/>
          <w:smallCaps w:val="0"/>
          <w:u w:val="single"/>
          <w:lang w:eastAsia="en-US"/>
        </w:rPr>
      </w:pPr>
      <w:r w:rsidRPr="00B11BBC">
        <w:rPr>
          <w:b w:val="0"/>
          <w:bCs w:val="0"/>
          <w:i/>
          <w:smallCaps w:val="0"/>
          <w:lang w:eastAsia="en-US"/>
        </w:rPr>
        <w:t>5</w:t>
      </w:r>
      <w:r w:rsidR="00DE41B1" w:rsidRPr="00B11BBC">
        <w:rPr>
          <w:b w:val="0"/>
          <w:bCs w:val="0"/>
          <w:i/>
          <w:smallCaps w:val="0"/>
          <w:vertAlign w:val="superscript"/>
          <w:lang w:eastAsia="en-US"/>
        </w:rPr>
        <w:t>η</w:t>
      </w:r>
      <w:r w:rsidR="00DE41B1" w:rsidRPr="00B11BBC">
        <w:rPr>
          <w:b w:val="0"/>
          <w:bCs w:val="0"/>
          <w:i/>
          <w:smallCaps w:val="0"/>
          <w:lang w:eastAsia="en-US"/>
        </w:rPr>
        <w:t xml:space="preserve"> Δραστηριότητα</w:t>
      </w:r>
    </w:p>
    <w:p w:rsidR="008877E2" w:rsidRPr="008877E2" w:rsidRDefault="00DE41B1" w:rsidP="004871F5">
      <w:pPr>
        <w:pStyle w:val="ae"/>
        <w:contextualSpacing/>
        <w:rPr>
          <w:b w:val="0"/>
          <w:bCs w:val="0"/>
          <w:smallCaps w:val="0"/>
          <w:lang w:eastAsia="en-US"/>
        </w:rPr>
      </w:pPr>
      <w:r>
        <w:rPr>
          <w:b w:val="0"/>
          <w:bCs w:val="0"/>
          <w:smallCaps w:val="0"/>
          <w:lang w:eastAsia="en-US"/>
        </w:rPr>
        <w:t>Σ</w:t>
      </w:r>
      <w:r w:rsidR="0034610F">
        <w:rPr>
          <w:b w:val="0"/>
          <w:bCs w:val="0"/>
          <w:smallCaps w:val="0"/>
          <w:lang w:eastAsia="en-US"/>
        </w:rPr>
        <w:t>τη</w:t>
      </w:r>
      <w:r>
        <w:rPr>
          <w:b w:val="0"/>
          <w:bCs w:val="0"/>
          <w:smallCaps w:val="0"/>
          <w:lang w:eastAsia="en-US"/>
        </w:rPr>
        <w:t xml:space="preserve"> συνέχεια </w:t>
      </w:r>
      <w:r w:rsidR="0007183C">
        <w:rPr>
          <w:b w:val="0"/>
          <w:bCs w:val="0"/>
          <w:smallCaps w:val="0"/>
          <w:lang w:eastAsia="en-US"/>
        </w:rPr>
        <w:t>η</w:t>
      </w:r>
      <w:r>
        <w:rPr>
          <w:b w:val="0"/>
          <w:bCs w:val="0"/>
          <w:smallCaps w:val="0"/>
          <w:lang w:eastAsia="en-US"/>
        </w:rPr>
        <w:t xml:space="preserve"> εκπαιδευτικός </w:t>
      </w:r>
      <w:r w:rsidR="0007183C">
        <w:rPr>
          <w:b w:val="0"/>
          <w:bCs w:val="0"/>
          <w:smallCaps w:val="0"/>
          <w:lang w:eastAsia="en-US"/>
        </w:rPr>
        <w:t>πρόβαλε</w:t>
      </w:r>
      <w:r>
        <w:rPr>
          <w:b w:val="0"/>
          <w:bCs w:val="0"/>
          <w:smallCaps w:val="0"/>
          <w:lang w:eastAsia="en-US"/>
        </w:rPr>
        <w:t xml:space="preserve"> στην ολομέλεια της τάξης το απόσπασμα της ταινίας «Ραντεβού στον αέρα». </w:t>
      </w:r>
      <w:r w:rsidR="0007183C">
        <w:rPr>
          <w:b w:val="0"/>
          <w:bCs w:val="0"/>
          <w:smallCaps w:val="0"/>
          <w:lang w:eastAsia="en-US"/>
        </w:rPr>
        <w:t>Αμέσως μετά την προβολή του αποσπάσματος, η</w:t>
      </w:r>
      <w:r>
        <w:rPr>
          <w:b w:val="0"/>
          <w:bCs w:val="0"/>
          <w:smallCaps w:val="0"/>
          <w:lang w:eastAsia="en-US"/>
        </w:rPr>
        <w:t xml:space="preserve"> </w:t>
      </w:r>
      <w:r>
        <w:rPr>
          <w:b w:val="0"/>
          <w:bCs w:val="0"/>
          <w:smallCaps w:val="0"/>
          <w:lang w:eastAsia="en-US"/>
        </w:rPr>
        <w:lastRenderedPageBreak/>
        <w:t xml:space="preserve">εκπαιδευτικός </w:t>
      </w:r>
      <w:r w:rsidR="0007183C">
        <w:rPr>
          <w:b w:val="0"/>
          <w:bCs w:val="0"/>
          <w:smallCaps w:val="0"/>
          <w:lang w:eastAsia="en-US"/>
        </w:rPr>
        <w:t>μοίρασε</w:t>
      </w:r>
      <w:r>
        <w:rPr>
          <w:b w:val="0"/>
          <w:bCs w:val="0"/>
          <w:smallCaps w:val="0"/>
          <w:lang w:eastAsia="en-US"/>
        </w:rPr>
        <w:t xml:space="preserve"> στους μαθητές το αντίστοιχο φύλλο εργασίας «Ραντεβού στον αέρα!». Ακολουθώντας τις οδηγίες που περιλαμβάνονται σε αυτό οι μαθητές </w:t>
      </w:r>
      <w:r w:rsidR="0007183C">
        <w:rPr>
          <w:b w:val="0"/>
          <w:bCs w:val="0"/>
          <w:smallCaps w:val="0"/>
          <w:lang w:eastAsia="en-US"/>
        </w:rPr>
        <w:t>είχαν</w:t>
      </w:r>
      <w:r>
        <w:rPr>
          <w:b w:val="0"/>
          <w:bCs w:val="0"/>
          <w:smallCaps w:val="0"/>
          <w:lang w:eastAsia="en-US"/>
        </w:rPr>
        <w:t xml:space="preserve"> την ευκαιρία να προβληματιστούν σχετικά με τα σχήματα λόγου, και ιδιαίτερα αυτά της μεταφοράς και της κυριολεξίας. Στη συνέχεια οι μαθητές </w:t>
      </w:r>
      <w:r w:rsidR="0007183C">
        <w:rPr>
          <w:b w:val="0"/>
          <w:bCs w:val="0"/>
          <w:smallCaps w:val="0"/>
          <w:lang w:eastAsia="en-US"/>
        </w:rPr>
        <w:t>κλήθηκαν</w:t>
      </w:r>
      <w:r>
        <w:rPr>
          <w:b w:val="0"/>
          <w:bCs w:val="0"/>
          <w:smallCaps w:val="0"/>
          <w:lang w:eastAsia="en-US"/>
        </w:rPr>
        <w:t xml:space="preserve"> να αναζητήσουν το λήμμα «καρδιά» στο </w:t>
      </w:r>
      <w:r w:rsidR="009A2CA3" w:rsidRPr="00B11BBC">
        <w:rPr>
          <w:b w:val="0"/>
          <w:bCs w:val="0"/>
          <w:i/>
          <w:smallCaps w:val="0"/>
          <w:lang w:eastAsia="en-US"/>
        </w:rPr>
        <w:t>Η</w:t>
      </w:r>
      <w:r w:rsidRPr="00B11BBC">
        <w:rPr>
          <w:b w:val="0"/>
          <w:bCs w:val="0"/>
          <w:i/>
          <w:smallCaps w:val="0"/>
          <w:lang w:eastAsia="en-US"/>
        </w:rPr>
        <w:t xml:space="preserve">λεκτρονικό </w:t>
      </w:r>
      <w:r w:rsidR="009A2CA3" w:rsidRPr="00B11BBC">
        <w:rPr>
          <w:b w:val="0"/>
          <w:bCs w:val="0"/>
          <w:i/>
          <w:smallCaps w:val="0"/>
          <w:lang w:eastAsia="en-US"/>
        </w:rPr>
        <w:t>Λ</w:t>
      </w:r>
      <w:r w:rsidRPr="00B11BBC">
        <w:rPr>
          <w:b w:val="0"/>
          <w:bCs w:val="0"/>
          <w:i/>
          <w:smallCaps w:val="0"/>
          <w:lang w:eastAsia="en-US"/>
        </w:rPr>
        <w:t>εξικό</w:t>
      </w:r>
      <w:r w:rsidR="009A2CA3" w:rsidRPr="00B11BBC">
        <w:rPr>
          <w:b w:val="0"/>
          <w:bCs w:val="0"/>
          <w:i/>
          <w:smallCaps w:val="0"/>
          <w:lang w:eastAsia="en-US"/>
        </w:rPr>
        <w:t xml:space="preserve"> Τριανταφυλλίδη</w:t>
      </w:r>
      <w:r>
        <w:rPr>
          <w:b w:val="0"/>
          <w:bCs w:val="0"/>
          <w:smallCaps w:val="0"/>
          <w:lang w:eastAsia="en-US"/>
        </w:rPr>
        <w:t xml:space="preserve"> της </w:t>
      </w:r>
      <w:r w:rsidR="009A2CA3">
        <w:rPr>
          <w:b w:val="0"/>
          <w:bCs w:val="0"/>
          <w:smallCaps w:val="0"/>
          <w:lang w:eastAsia="en-US"/>
        </w:rPr>
        <w:t>«Π</w:t>
      </w:r>
      <w:r>
        <w:rPr>
          <w:b w:val="0"/>
          <w:bCs w:val="0"/>
          <w:smallCaps w:val="0"/>
          <w:lang w:eastAsia="en-US"/>
        </w:rPr>
        <w:t>ύλης</w:t>
      </w:r>
      <w:r w:rsidR="009A2CA3">
        <w:rPr>
          <w:b w:val="0"/>
          <w:bCs w:val="0"/>
          <w:smallCaps w:val="0"/>
          <w:lang w:eastAsia="en-US"/>
        </w:rPr>
        <w:t>»</w:t>
      </w:r>
      <w:r w:rsidR="0034610F">
        <w:rPr>
          <w:b w:val="0"/>
          <w:bCs w:val="0"/>
          <w:smallCaps w:val="0"/>
          <w:lang w:eastAsia="en-US"/>
        </w:rPr>
        <w:t xml:space="preserve"> του Κέντρου Ελληνικής Γλώσσας</w:t>
      </w:r>
      <w:r>
        <w:rPr>
          <w:b w:val="0"/>
          <w:bCs w:val="0"/>
          <w:smallCaps w:val="0"/>
          <w:lang w:eastAsia="en-US"/>
        </w:rPr>
        <w:t xml:space="preserve"> (αναζ</w:t>
      </w:r>
      <w:r w:rsidR="008877E2">
        <w:rPr>
          <w:b w:val="0"/>
          <w:bCs w:val="0"/>
          <w:smallCaps w:val="0"/>
          <w:lang w:eastAsia="en-US"/>
        </w:rPr>
        <w:t>ήτηση και στα σώματα κειμένων).</w:t>
      </w:r>
    </w:p>
    <w:p w:rsidR="00DE41B1" w:rsidRPr="002C363D" w:rsidRDefault="00DE41B1" w:rsidP="008877E2">
      <w:pPr>
        <w:pStyle w:val="ae"/>
        <w:ind w:firstLine="720"/>
        <w:contextualSpacing/>
        <w:rPr>
          <w:b w:val="0"/>
          <w:bCs w:val="0"/>
          <w:smallCaps w:val="0"/>
          <w:lang w:eastAsia="en-US"/>
        </w:rPr>
      </w:pPr>
      <w:r>
        <w:rPr>
          <w:b w:val="0"/>
          <w:bCs w:val="0"/>
          <w:smallCaps w:val="0"/>
          <w:lang w:eastAsia="en-US"/>
        </w:rPr>
        <w:t xml:space="preserve">Έπειτα, </w:t>
      </w:r>
      <w:r w:rsidR="0007183C">
        <w:rPr>
          <w:b w:val="0"/>
          <w:bCs w:val="0"/>
          <w:smallCaps w:val="0"/>
          <w:lang w:eastAsia="en-US"/>
        </w:rPr>
        <w:t>κλήθηκαν</w:t>
      </w:r>
      <w:r>
        <w:rPr>
          <w:b w:val="0"/>
          <w:bCs w:val="0"/>
          <w:smallCaps w:val="0"/>
          <w:lang w:eastAsia="en-US"/>
        </w:rPr>
        <w:t xml:space="preserve"> να συμπληρώσουν τον πίνακα με μεταφορικές εκφράσεις που περιέχουν την λέξη </w:t>
      </w:r>
      <w:r w:rsidRPr="00B11BBC">
        <w:rPr>
          <w:b w:val="0"/>
          <w:bCs w:val="0"/>
          <w:i/>
          <w:smallCaps w:val="0"/>
          <w:lang w:eastAsia="en-US"/>
        </w:rPr>
        <w:t>καρδιά</w:t>
      </w:r>
      <w:r>
        <w:rPr>
          <w:b w:val="0"/>
          <w:bCs w:val="0"/>
          <w:smallCaps w:val="0"/>
          <w:lang w:eastAsia="en-US"/>
        </w:rPr>
        <w:t xml:space="preserve"> και να αποδώσουν τη σημασία των εκφράσεων</w:t>
      </w:r>
      <w:r w:rsidR="009A2CA3" w:rsidRPr="009A2CA3">
        <w:rPr>
          <w:b w:val="0"/>
          <w:bCs w:val="0"/>
          <w:smallCaps w:val="0"/>
          <w:lang w:eastAsia="en-US"/>
        </w:rPr>
        <w:t xml:space="preserve"> </w:t>
      </w:r>
      <w:r w:rsidR="009A2CA3">
        <w:rPr>
          <w:b w:val="0"/>
          <w:bCs w:val="0"/>
          <w:smallCaps w:val="0"/>
          <w:lang w:eastAsia="en-US"/>
        </w:rPr>
        <w:t>αυτών</w:t>
      </w:r>
      <w:r>
        <w:rPr>
          <w:b w:val="0"/>
          <w:bCs w:val="0"/>
          <w:smallCaps w:val="0"/>
          <w:lang w:eastAsia="en-US"/>
        </w:rPr>
        <w:t xml:space="preserve">. Μόλις </w:t>
      </w:r>
      <w:r w:rsidR="0007183C">
        <w:rPr>
          <w:b w:val="0"/>
          <w:bCs w:val="0"/>
          <w:smallCaps w:val="0"/>
          <w:lang w:eastAsia="en-US"/>
        </w:rPr>
        <w:t xml:space="preserve">ολοκληρώθηκε η </w:t>
      </w:r>
      <w:r w:rsidR="00F311DC">
        <w:rPr>
          <w:b w:val="0"/>
          <w:bCs w:val="0"/>
          <w:smallCaps w:val="0"/>
          <w:lang w:eastAsia="en-US"/>
        </w:rPr>
        <w:t xml:space="preserve">συγκεκριμένη </w:t>
      </w:r>
      <w:r>
        <w:rPr>
          <w:b w:val="0"/>
          <w:bCs w:val="0"/>
          <w:smallCaps w:val="0"/>
          <w:lang w:eastAsia="en-US"/>
        </w:rPr>
        <w:t xml:space="preserve">διαδικασία, </w:t>
      </w:r>
      <w:r w:rsidR="0007183C">
        <w:rPr>
          <w:b w:val="0"/>
          <w:bCs w:val="0"/>
          <w:smallCaps w:val="0"/>
          <w:lang w:eastAsia="en-US"/>
        </w:rPr>
        <w:t>η</w:t>
      </w:r>
      <w:r>
        <w:rPr>
          <w:b w:val="0"/>
          <w:bCs w:val="0"/>
          <w:smallCaps w:val="0"/>
          <w:lang w:eastAsia="en-US"/>
        </w:rPr>
        <w:t xml:space="preserve"> εκπαιδευτικός </w:t>
      </w:r>
      <w:r w:rsidR="0007183C">
        <w:rPr>
          <w:b w:val="0"/>
          <w:bCs w:val="0"/>
          <w:smallCaps w:val="0"/>
          <w:lang w:eastAsia="en-US"/>
        </w:rPr>
        <w:t>κάλεσε</w:t>
      </w:r>
      <w:r>
        <w:rPr>
          <w:b w:val="0"/>
          <w:bCs w:val="0"/>
          <w:smallCaps w:val="0"/>
          <w:lang w:eastAsia="en-US"/>
        </w:rPr>
        <w:t xml:space="preserve"> τους μαθητές να δημιουργήσουν παρουσίαση σχετική με τα ευρήματα που προέκυψαν (εντοπισμός μεταφορικών εκφράσεων που εμπεριέχουν τη λέξη ‘καρδιά’ και απόδοση της ερμηνείας </w:t>
      </w:r>
      <w:r w:rsidR="0007183C">
        <w:rPr>
          <w:b w:val="0"/>
          <w:bCs w:val="0"/>
          <w:smallCaps w:val="0"/>
          <w:lang w:eastAsia="en-US"/>
        </w:rPr>
        <w:t xml:space="preserve">τους). Οι μαθητές αξιοποίησαν το </w:t>
      </w:r>
      <w:r w:rsidR="0007183C">
        <w:rPr>
          <w:b w:val="0"/>
          <w:bCs w:val="0"/>
          <w:smallCaps w:val="0"/>
          <w:lang w:val="en-US" w:eastAsia="en-US"/>
        </w:rPr>
        <w:t>PowerPoint</w:t>
      </w:r>
      <w:r w:rsidR="0007183C" w:rsidRPr="0007183C">
        <w:rPr>
          <w:b w:val="0"/>
          <w:bCs w:val="0"/>
          <w:smallCaps w:val="0"/>
          <w:lang w:eastAsia="en-US"/>
        </w:rPr>
        <w:t xml:space="preserve"> </w:t>
      </w:r>
      <w:r w:rsidR="0007183C">
        <w:rPr>
          <w:b w:val="0"/>
          <w:bCs w:val="0"/>
          <w:smallCaps w:val="0"/>
          <w:lang w:eastAsia="en-US"/>
        </w:rPr>
        <w:t xml:space="preserve">ως </w:t>
      </w:r>
      <w:r>
        <w:rPr>
          <w:b w:val="0"/>
          <w:bCs w:val="0"/>
          <w:smallCaps w:val="0"/>
          <w:lang w:eastAsia="en-US"/>
        </w:rPr>
        <w:t>λογισμικό παρουσίασης με απώτερο σκοπό την προβολή των αποτελεσμάτων τους στην ολομέλεια της τάξης. Επιπλέον, στον διαδικτυακό τόπο</w:t>
      </w:r>
      <w:r w:rsidR="0007183C">
        <w:rPr>
          <w:b w:val="0"/>
          <w:bCs w:val="0"/>
          <w:smallCaps w:val="0"/>
          <w:lang w:eastAsia="en-US"/>
        </w:rPr>
        <w:t xml:space="preserve"> του Κέντρου Ελληνικής Γλώσσας αναζήτησαν </w:t>
      </w:r>
      <w:r>
        <w:rPr>
          <w:b w:val="0"/>
          <w:bCs w:val="0"/>
          <w:smallCaps w:val="0"/>
          <w:lang w:eastAsia="en-US"/>
        </w:rPr>
        <w:t xml:space="preserve">την ερμηνεία των λέξεων </w:t>
      </w:r>
      <w:r w:rsidR="001378A9" w:rsidRPr="00B11BBC">
        <w:rPr>
          <w:b w:val="0"/>
          <w:bCs w:val="0"/>
          <w:i/>
          <w:smallCaps w:val="0"/>
          <w:lang w:eastAsia="en-US"/>
        </w:rPr>
        <w:t>σ</w:t>
      </w:r>
      <w:r w:rsidRPr="00B11BBC">
        <w:rPr>
          <w:b w:val="0"/>
          <w:bCs w:val="0"/>
          <w:i/>
          <w:smallCaps w:val="0"/>
          <w:lang w:eastAsia="en-US"/>
        </w:rPr>
        <w:t>εκλέτι</w:t>
      </w:r>
      <w:r>
        <w:rPr>
          <w:b w:val="0"/>
          <w:bCs w:val="0"/>
          <w:smallCaps w:val="0"/>
          <w:lang w:eastAsia="en-US"/>
        </w:rPr>
        <w:t xml:space="preserve"> και </w:t>
      </w:r>
      <w:r w:rsidR="001378A9" w:rsidRPr="00B11BBC">
        <w:rPr>
          <w:b w:val="0"/>
          <w:bCs w:val="0"/>
          <w:i/>
          <w:smallCaps w:val="0"/>
          <w:lang w:eastAsia="en-US"/>
        </w:rPr>
        <w:t>κ</w:t>
      </w:r>
      <w:r w:rsidRPr="00B11BBC">
        <w:rPr>
          <w:b w:val="0"/>
          <w:bCs w:val="0"/>
          <w:i/>
          <w:smallCaps w:val="0"/>
          <w:lang w:eastAsia="en-US"/>
        </w:rPr>
        <w:t>αρτερώ</w:t>
      </w:r>
      <w:r>
        <w:rPr>
          <w:b w:val="0"/>
          <w:bCs w:val="0"/>
          <w:smallCaps w:val="0"/>
          <w:lang w:eastAsia="en-US"/>
        </w:rPr>
        <w:t xml:space="preserve"> που ακούγονται στο απόσπασμα της ταινίας.  </w:t>
      </w:r>
    </w:p>
    <w:p w:rsidR="008877E2" w:rsidRPr="002C363D" w:rsidRDefault="008877E2" w:rsidP="008877E2">
      <w:pPr>
        <w:pStyle w:val="ae"/>
        <w:ind w:firstLine="720"/>
        <w:contextualSpacing/>
        <w:rPr>
          <w:b w:val="0"/>
          <w:bCs w:val="0"/>
          <w:smallCaps w:val="0"/>
          <w:lang w:eastAsia="en-US"/>
        </w:rPr>
      </w:pPr>
    </w:p>
    <w:p w:rsidR="008877E2" w:rsidRPr="002C363D" w:rsidRDefault="008877E2" w:rsidP="008877E2">
      <w:pPr>
        <w:pStyle w:val="ae"/>
        <w:ind w:firstLine="720"/>
        <w:contextualSpacing/>
        <w:rPr>
          <w:b w:val="0"/>
          <w:bCs w:val="0"/>
          <w:smallCaps w:val="0"/>
          <w:lang w:eastAsia="en-US"/>
        </w:rPr>
      </w:pPr>
    </w:p>
    <w:p w:rsidR="00DE41B1" w:rsidRDefault="00197AD3" w:rsidP="003169DE">
      <w:pPr>
        <w:pStyle w:val="ae"/>
        <w:contextualSpacing/>
        <w:rPr>
          <w:b w:val="0"/>
          <w:bCs w:val="0"/>
          <w:smallCaps w:val="0"/>
          <w:lang w:eastAsia="en-US"/>
        </w:rPr>
      </w:pPr>
      <w:r>
        <w:rPr>
          <w:b w:val="0"/>
          <w:bCs w:val="0"/>
          <w:smallCaps w:val="0"/>
          <w:noProof/>
        </w:rPr>
        <w:pict>
          <v:oval id="_x0000_s1027" style="position:absolute;left:0;text-align:left;margin-left:33.15pt;margin-top:46.3pt;width:7.15pt;height:14.4pt;z-index:251667456"/>
        </w:pict>
      </w:r>
      <w:r>
        <w:rPr>
          <w:b w:val="0"/>
          <w:bCs w:val="0"/>
          <w:smallCaps w:val="0"/>
          <w:noProof/>
        </w:rPr>
        <w:pict>
          <v:oval id="_x0000_s1026" style="position:absolute;left:0;text-align:left;margin-left:26pt;margin-top:46.3pt;width:7.15pt;height:11.25pt;z-index:251666432"/>
        </w:pict>
      </w:r>
      <w:r w:rsidR="00876EBC">
        <w:rPr>
          <w:b w:val="0"/>
          <w:bCs w:val="0"/>
          <w:smallCaps w:val="0"/>
          <w:noProof/>
        </w:rPr>
        <w:drawing>
          <wp:anchor distT="0" distB="0" distL="114300" distR="114300" simplePos="0" relativeHeight="251664384" behindDoc="0" locked="0" layoutInCell="1" allowOverlap="1" wp14:anchorId="3E539208" wp14:editId="27161121">
            <wp:simplePos x="0" y="0"/>
            <wp:positionH relativeFrom="column">
              <wp:posOffset>2599055</wp:posOffset>
            </wp:positionH>
            <wp:positionV relativeFrom="paragraph">
              <wp:posOffset>-1905</wp:posOffset>
            </wp:positionV>
            <wp:extent cx="2332990" cy="1748790"/>
            <wp:effectExtent l="19050" t="0" r="0" b="0"/>
            <wp:wrapSquare wrapText="bothSides"/>
            <wp:docPr id="24" name="Εικόνα 12" descr="C:\Users\Μαρία\Desktop\photo senarion\2014-05-27 08.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Μαρία\Desktop\photo senarion\2014-05-27 08.55.20.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332990" cy="1748790"/>
                    </a:xfrm>
                    <a:prstGeom prst="rect">
                      <a:avLst/>
                    </a:prstGeom>
                    <a:noFill/>
                    <a:ln w="9525">
                      <a:noFill/>
                      <a:miter lim="800000"/>
                      <a:headEnd/>
                      <a:tailEnd/>
                    </a:ln>
                  </pic:spPr>
                </pic:pic>
              </a:graphicData>
            </a:graphic>
          </wp:anchor>
        </w:drawing>
      </w:r>
      <w:r w:rsidR="00C00BCF">
        <w:rPr>
          <w:b w:val="0"/>
          <w:bCs w:val="0"/>
          <w:smallCaps w:val="0"/>
          <w:noProof/>
        </w:rPr>
        <w:drawing>
          <wp:inline distT="0" distB="0" distL="0" distR="0" wp14:anchorId="149BD8C3" wp14:editId="39D7660A">
            <wp:extent cx="2334232" cy="1750615"/>
            <wp:effectExtent l="19050" t="0" r="8918" b="0"/>
            <wp:docPr id="23" name="Εικόνα 11" descr="C:\Users\Μαρία\Desktop\photo senarion\2014-05-27 08.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Μαρία\Desktop\photo senarion\2014-05-27 08.48.32.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338617" cy="1753904"/>
                    </a:xfrm>
                    <a:prstGeom prst="rect">
                      <a:avLst/>
                    </a:prstGeom>
                    <a:noFill/>
                    <a:ln w="9525">
                      <a:noFill/>
                      <a:miter lim="800000"/>
                      <a:headEnd/>
                      <a:tailEnd/>
                    </a:ln>
                  </pic:spPr>
                </pic:pic>
              </a:graphicData>
            </a:graphic>
          </wp:inline>
        </w:drawing>
      </w:r>
    </w:p>
    <w:p w:rsidR="00C00BCF" w:rsidRDefault="00C00BCF" w:rsidP="003169DE">
      <w:pPr>
        <w:pStyle w:val="ae"/>
        <w:contextualSpacing/>
        <w:rPr>
          <w:b w:val="0"/>
          <w:bCs w:val="0"/>
          <w:smallCaps w:val="0"/>
          <w:lang w:eastAsia="en-US"/>
        </w:rPr>
      </w:pPr>
    </w:p>
    <w:p w:rsidR="008877E2" w:rsidRDefault="008877E2" w:rsidP="00046E3D">
      <w:pPr>
        <w:pStyle w:val="ae"/>
        <w:contextualSpacing/>
        <w:rPr>
          <w:bCs w:val="0"/>
          <w:smallCaps w:val="0"/>
          <w:lang w:val="en-US" w:eastAsia="en-US"/>
        </w:rPr>
      </w:pPr>
    </w:p>
    <w:p w:rsidR="008877E2" w:rsidRDefault="008877E2" w:rsidP="00046E3D">
      <w:pPr>
        <w:pStyle w:val="ae"/>
        <w:contextualSpacing/>
        <w:rPr>
          <w:bCs w:val="0"/>
          <w:smallCaps w:val="0"/>
          <w:lang w:val="en-US" w:eastAsia="en-US"/>
        </w:rPr>
      </w:pPr>
    </w:p>
    <w:p w:rsidR="008877E2" w:rsidRDefault="008877E2" w:rsidP="00046E3D">
      <w:pPr>
        <w:pStyle w:val="ae"/>
        <w:contextualSpacing/>
        <w:rPr>
          <w:bCs w:val="0"/>
          <w:smallCaps w:val="0"/>
          <w:lang w:val="en-US" w:eastAsia="en-US"/>
        </w:rPr>
      </w:pPr>
    </w:p>
    <w:p w:rsidR="001378A9" w:rsidRPr="00BC26DD" w:rsidRDefault="001378A9" w:rsidP="00046E3D">
      <w:pPr>
        <w:pStyle w:val="ae"/>
        <w:contextualSpacing/>
        <w:rPr>
          <w:bCs w:val="0"/>
          <w:smallCaps w:val="0"/>
          <w:lang w:eastAsia="en-US"/>
        </w:rPr>
      </w:pPr>
      <w:r w:rsidRPr="00BC26DD">
        <w:rPr>
          <w:bCs w:val="0"/>
          <w:smallCaps w:val="0"/>
          <w:lang w:eastAsia="en-US"/>
        </w:rPr>
        <w:t>11η &amp; 12η διδακτική ώρα</w:t>
      </w:r>
    </w:p>
    <w:p w:rsidR="00046E3D" w:rsidRPr="00B11BBC" w:rsidRDefault="00046E3D" w:rsidP="00046E3D">
      <w:pPr>
        <w:pStyle w:val="ae"/>
        <w:contextualSpacing/>
        <w:rPr>
          <w:b w:val="0"/>
          <w:bCs w:val="0"/>
          <w:i/>
          <w:smallCaps w:val="0"/>
          <w:lang w:eastAsia="en-US"/>
        </w:rPr>
      </w:pPr>
      <w:r w:rsidRPr="00B11BBC">
        <w:rPr>
          <w:b w:val="0"/>
          <w:bCs w:val="0"/>
          <w:i/>
          <w:smallCaps w:val="0"/>
          <w:lang w:eastAsia="en-US"/>
        </w:rPr>
        <w:t>6</w:t>
      </w:r>
      <w:r w:rsidRPr="00B11BBC">
        <w:rPr>
          <w:b w:val="0"/>
          <w:bCs w:val="0"/>
          <w:i/>
          <w:smallCaps w:val="0"/>
          <w:vertAlign w:val="superscript"/>
          <w:lang w:eastAsia="en-US"/>
        </w:rPr>
        <w:t>η</w:t>
      </w:r>
      <w:r w:rsidRPr="00B11BBC">
        <w:rPr>
          <w:b w:val="0"/>
          <w:bCs w:val="0"/>
          <w:i/>
          <w:smallCaps w:val="0"/>
          <w:lang w:eastAsia="en-US"/>
        </w:rPr>
        <w:t xml:space="preserve"> Δραστηριότητα</w:t>
      </w:r>
    </w:p>
    <w:p w:rsidR="00046E3D" w:rsidRDefault="00DE41B1" w:rsidP="003169DE">
      <w:pPr>
        <w:pStyle w:val="ae"/>
        <w:contextualSpacing/>
        <w:rPr>
          <w:b w:val="0"/>
          <w:bCs w:val="0"/>
          <w:smallCaps w:val="0"/>
          <w:lang w:eastAsia="en-US"/>
        </w:rPr>
      </w:pPr>
      <w:r>
        <w:rPr>
          <w:b w:val="0"/>
          <w:bCs w:val="0"/>
          <w:smallCaps w:val="0"/>
          <w:lang w:eastAsia="en-US"/>
        </w:rPr>
        <w:t xml:space="preserve">Στο τελευταίο διδακτικό δίωρο </w:t>
      </w:r>
      <w:r w:rsidR="0007183C">
        <w:rPr>
          <w:b w:val="0"/>
          <w:bCs w:val="0"/>
          <w:smallCaps w:val="0"/>
          <w:lang w:eastAsia="en-US"/>
        </w:rPr>
        <w:t>η</w:t>
      </w:r>
      <w:r>
        <w:rPr>
          <w:b w:val="0"/>
          <w:bCs w:val="0"/>
          <w:smallCaps w:val="0"/>
          <w:lang w:eastAsia="en-US"/>
        </w:rPr>
        <w:t xml:space="preserve"> εκπαιδευτικός </w:t>
      </w:r>
      <w:r w:rsidR="0007183C">
        <w:rPr>
          <w:b w:val="0"/>
          <w:bCs w:val="0"/>
          <w:smallCaps w:val="0"/>
          <w:lang w:eastAsia="en-US"/>
        </w:rPr>
        <w:t>ζήτησε</w:t>
      </w:r>
      <w:r>
        <w:rPr>
          <w:b w:val="0"/>
          <w:bCs w:val="0"/>
          <w:smallCaps w:val="0"/>
          <w:lang w:eastAsia="en-US"/>
        </w:rPr>
        <w:t xml:space="preserve"> από τους μαθητές να αναστοχαστούν σχετικά με τις δραστηριότητες που υλοποίησαν. Στη συνέχεια </w:t>
      </w:r>
      <w:r w:rsidR="0007183C">
        <w:rPr>
          <w:b w:val="0"/>
          <w:bCs w:val="0"/>
          <w:smallCaps w:val="0"/>
          <w:lang w:eastAsia="en-US"/>
        </w:rPr>
        <w:t>πρόβαλε</w:t>
      </w:r>
      <w:r>
        <w:rPr>
          <w:b w:val="0"/>
          <w:bCs w:val="0"/>
          <w:smallCaps w:val="0"/>
          <w:lang w:eastAsia="en-US"/>
        </w:rPr>
        <w:t xml:space="preserve"> μ</w:t>
      </w:r>
      <w:r w:rsidR="008D5CC6">
        <w:rPr>
          <w:b w:val="0"/>
          <w:bCs w:val="0"/>
          <w:smallCaps w:val="0"/>
          <w:lang w:eastAsia="en-US"/>
        </w:rPr>
        <w:t>ι</w:t>
      </w:r>
      <w:r>
        <w:rPr>
          <w:b w:val="0"/>
          <w:bCs w:val="0"/>
          <w:smallCaps w:val="0"/>
          <w:lang w:eastAsia="en-US"/>
        </w:rPr>
        <w:t xml:space="preserve">α ηλεκτρονική άσκηση η οποία σχετίζεται με τα σχήματα λόγου (ως εμπέδωση σε αυτά που διδάχθηκαν). Έπειτα, </w:t>
      </w:r>
      <w:r w:rsidR="0007183C">
        <w:rPr>
          <w:b w:val="0"/>
          <w:bCs w:val="0"/>
          <w:smallCaps w:val="0"/>
          <w:lang w:eastAsia="en-US"/>
        </w:rPr>
        <w:t>κάλεσε</w:t>
      </w:r>
      <w:r>
        <w:rPr>
          <w:b w:val="0"/>
          <w:bCs w:val="0"/>
          <w:smallCaps w:val="0"/>
          <w:lang w:eastAsia="en-US"/>
        </w:rPr>
        <w:t xml:space="preserve"> τους μαθητές να παρουσιάσουν στην ολομέλεια της τάξης τ</w:t>
      </w:r>
      <w:r w:rsidR="0007183C">
        <w:rPr>
          <w:b w:val="0"/>
          <w:bCs w:val="0"/>
          <w:smallCaps w:val="0"/>
          <w:lang w:eastAsia="en-US"/>
        </w:rPr>
        <w:t>ι</w:t>
      </w:r>
      <w:r>
        <w:rPr>
          <w:b w:val="0"/>
          <w:bCs w:val="0"/>
          <w:smallCaps w:val="0"/>
          <w:lang w:eastAsia="en-US"/>
        </w:rPr>
        <w:t>ς δικές τους παρουσιάσεις από την 4</w:t>
      </w:r>
      <w:r w:rsidRPr="00B11BBC">
        <w:t>η</w:t>
      </w:r>
      <w:r>
        <w:rPr>
          <w:b w:val="0"/>
          <w:bCs w:val="0"/>
          <w:smallCaps w:val="0"/>
          <w:lang w:eastAsia="en-US"/>
        </w:rPr>
        <w:t xml:space="preserve"> </w:t>
      </w:r>
      <w:r w:rsidR="00046E3D">
        <w:rPr>
          <w:b w:val="0"/>
          <w:bCs w:val="0"/>
          <w:smallCaps w:val="0"/>
          <w:lang w:eastAsia="en-US"/>
        </w:rPr>
        <w:t>και 5</w:t>
      </w:r>
      <w:r w:rsidR="00046E3D" w:rsidRPr="00B11BBC">
        <w:t>η</w:t>
      </w:r>
      <w:r w:rsidR="00046E3D">
        <w:rPr>
          <w:b w:val="0"/>
          <w:bCs w:val="0"/>
          <w:smallCaps w:val="0"/>
          <w:lang w:eastAsia="en-US"/>
        </w:rPr>
        <w:t xml:space="preserve"> </w:t>
      </w:r>
      <w:r>
        <w:rPr>
          <w:b w:val="0"/>
          <w:bCs w:val="0"/>
          <w:smallCaps w:val="0"/>
          <w:lang w:eastAsia="en-US"/>
        </w:rPr>
        <w:t xml:space="preserve">δραστηριότητα.  </w:t>
      </w:r>
    </w:p>
    <w:p w:rsidR="00DE41B1" w:rsidRPr="00DC19A5" w:rsidRDefault="00DE41B1" w:rsidP="00B11BBC">
      <w:pPr>
        <w:pStyle w:val="ae"/>
        <w:ind w:firstLine="720"/>
        <w:contextualSpacing/>
        <w:rPr>
          <w:b w:val="0"/>
          <w:bCs w:val="0"/>
          <w:smallCaps w:val="0"/>
          <w:lang w:eastAsia="en-US"/>
        </w:rPr>
      </w:pPr>
      <w:r>
        <w:rPr>
          <w:b w:val="0"/>
          <w:bCs w:val="0"/>
          <w:smallCaps w:val="0"/>
          <w:lang w:eastAsia="en-US"/>
        </w:rPr>
        <w:t>Με τον τρόπο αυτό ολοκληρ</w:t>
      </w:r>
      <w:r w:rsidR="008B29D0">
        <w:rPr>
          <w:b w:val="0"/>
          <w:bCs w:val="0"/>
          <w:smallCaps w:val="0"/>
          <w:lang w:eastAsia="en-US"/>
        </w:rPr>
        <w:t>ώθηκε</w:t>
      </w:r>
      <w:r>
        <w:rPr>
          <w:b w:val="0"/>
          <w:bCs w:val="0"/>
          <w:smallCaps w:val="0"/>
          <w:lang w:eastAsia="en-US"/>
        </w:rPr>
        <w:t xml:space="preserve"> το σενάριο. Στον ατομικό ηλεκτρονικό φάκελο κάθε μαθητή συγκεντρώ</w:t>
      </w:r>
      <w:r w:rsidR="008B29D0">
        <w:rPr>
          <w:b w:val="0"/>
          <w:bCs w:val="0"/>
          <w:smallCaps w:val="0"/>
          <w:lang w:eastAsia="en-US"/>
        </w:rPr>
        <w:t>θηκαν</w:t>
      </w:r>
      <w:r>
        <w:rPr>
          <w:b w:val="0"/>
          <w:bCs w:val="0"/>
          <w:smallCaps w:val="0"/>
          <w:lang w:eastAsia="en-US"/>
        </w:rPr>
        <w:t xml:space="preserve"> όλες οι απαραίτητες πληροφορίες και περιγρά</w:t>
      </w:r>
      <w:r w:rsidR="008B29D0">
        <w:rPr>
          <w:b w:val="0"/>
          <w:bCs w:val="0"/>
          <w:smallCaps w:val="0"/>
          <w:lang w:eastAsia="en-US"/>
        </w:rPr>
        <w:t>φηκε</w:t>
      </w:r>
      <w:r>
        <w:rPr>
          <w:b w:val="0"/>
          <w:bCs w:val="0"/>
          <w:smallCaps w:val="0"/>
          <w:lang w:eastAsia="en-US"/>
        </w:rPr>
        <w:t xml:space="preserve"> ο ρόλος και ο βαθμός συμμετοχής των μαθητών σε όλες τις φάσεις ανάπτυξης του σεναρίου. Τα ψηφιακά προϊόντα των μαθητών αναρτ</w:t>
      </w:r>
      <w:r w:rsidR="008B29D0">
        <w:rPr>
          <w:b w:val="0"/>
          <w:bCs w:val="0"/>
          <w:smallCaps w:val="0"/>
          <w:lang w:eastAsia="en-US"/>
        </w:rPr>
        <w:t xml:space="preserve">ήθηκαν στο ιστολόγιο της τάξης και εκτυπωμένα </w:t>
      </w:r>
      <w:r>
        <w:rPr>
          <w:b w:val="0"/>
          <w:bCs w:val="0"/>
          <w:smallCaps w:val="0"/>
          <w:lang w:eastAsia="en-US"/>
        </w:rPr>
        <w:t>στον πίνακα ανακοινώσεων.</w:t>
      </w:r>
    </w:p>
    <w:p w:rsidR="00DE41B1" w:rsidRPr="00B11BBC" w:rsidRDefault="00DE41B1" w:rsidP="009F20D6">
      <w:pPr>
        <w:pStyle w:val="ae"/>
        <w:contextualSpacing/>
        <w:rPr>
          <w:caps/>
          <w:smallCaps w:val="0"/>
        </w:rPr>
      </w:pPr>
      <w:r w:rsidRPr="00933024">
        <w:rPr>
          <w:b w:val="0"/>
          <w:bCs w:val="0"/>
          <w:smallCaps w:val="0"/>
          <w:lang w:eastAsia="en-US"/>
        </w:rPr>
        <w:br w:type="page"/>
      </w:r>
      <w:r w:rsidRPr="00B11BBC">
        <w:rPr>
          <w:caps/>
          <w:smallCaps w:val="0"/>
        </w:rPr>
        <w:lastRenderedPageBreak/>
        <w:t>στ. φυλλ</w:t>
      </w:r>
      <w:r w:rsidR="008D5CC6">
        <w:rPr>
          <w:caps/>
          <w:smallCaps w:val="0"/>
        </w:rPr>
        <w:t>ο/-</w:t>
      </w:r>
      <w:r w:rsidRPr="00B11BBC">
        <w:rPr>
          <w:caps/>
          <w:smallCaps w:val="0"/>
        </w:rPr>
        <w:t xml:space="preserve">α </w:t>
      </w:r>
      <w:r w:rsidR="008D5CC6">
        <w:rPr>
          <w:caps/>
          <w:smallCaps w:val="0"/>
        </w:rPr>
        <w:t>δραστηριοτητων</w:t>
      </w:r>
    </w:p>
    <w:p w:rsidR="00DE41B1" w:rsidRPr="008877E2" w:rsidRDefault="00DE41B1" w:rsidP="00762B5C">
      <w:pPr>
        <w:jc w:val="center"/>
        <w:rPr>
          <w:rFonts w:ascii="Times New Roman" w:hAnsi="Times New Roman"/>
          <w:b/>
          <w:color w:val="E36C0A"/>
          <w:sz w:val="28"/>
          <w:szCs w:val="28"/>
        </w:rPr>
      </w:pPr>
      <w:r w:rsidRPr="008877E2">
        <w:rPr>
          <w:rFonts w:ascii="Times New Roman" w:hAnsi="Times New Roman"/>
          <w:b/>
          <w:color w:val="E36C0A"/>
          <w:sz w:val="28"/>
          <w:szCs w:val="28"/>
        </w:rPr>
        <w:t>Φύλλο εργασίας</w:t>
      </w:r>
    </w:p>
    <w:p w:rsidR="00DE41B1" w:rsidRPr="008877E2" w:rsidRDefault="005B6A4A" w:rsidP="00762B5C">
      <w:pPr>
        <w:jc w:val="center"/>
        <w:rPr>
          <w:rFonts w:ascii="Times New Roman" w:hAnsi="Times New Roman"/>
          <w:b/>
          <w:color w:val="E36C0A"/>
          <w:sz w:val="28"/>
          <w:szCs w:val="28"/>
        </w:rPr>
      </w:pPr>
      <w:r w:rsidRPr="008877E2">
        <w:rPr>
          <w:rFonts w:ascii="Times New Roman" w:hAnsi="Times New Roman"/>
          <w:noProof/>
          <w:lang w:eastAsia="el-GR"/>
        </w:rPr>
        <w:drawing>
          <wp:anchor distT="12192" distB="15748" distL="120396" distR="122428" simplePos="0" relativeHeight="251657216" behindDoc="1" locked="0" layoutInCell="1" allowOverlap="1" wp14:anchorId="0D21892C" wp14:editId="5A980E10">
            <wp:simplePos x="0" y="0"/>
            <wp:positionH relativeFrom="column">
              <wp:posOffset>4146804</wp:posOffset>
            </wp:positionH>
            <wp:positionV relativeFrom="paragraph">
              <wp:posOffset>309118</wp:posOffset>
            </wp:positionV>
            <wp:extent cx="1117854" cy="1003300"/>
            <wp:effectExtent l="19050" t="0" r="6096" b="0"/>
            <wp:wrapSquare wrapText="bothSides"/>
            <wp:docPr id="12" name="Εικόνα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Εικόνα 3"/>
                    <pic:cNvPicPr>
                      <a:picLocks noChangeAspect="1"/>
                    </pic:cNvPicPr>
                  </pic:nvPicPr>
                  <pic:blipFill>
                    <a:blip r:embed="rId34" cstate="screen">
                      <a:extLst>
                        <a:ext uri="{28A0092B-C50C-407E-A947-70E740481C1C}">
                          <a14:useLocalDpi xmlns:a14="http://schemas.microsoft.com/office/drawing/2010/main"/>
                        </a:ext>
                      </a:extLst>
                    </a:blip>
                    <a:stretch>
                      <a:fillRect/>
                    </a:stretch>
                  </pic:blipFill>
                  <pic:spPr>
                    <a:xfrm>
                      <a:off x="0" y="0"/>
                      <a:ext cx="1117854" cy="1003300"/>
                    </a:xfrm>
                    <a:prstGeom prst="rect">
                      <a:avLst/>
                    </a:prstGeom>
                    <a:ln>
                      <a:noFill/>
                    </a:ln>
                    <a:effectLst>
                      <a:softEdge rad="112500"/>
                    </a:effectLst>
                  </pic:spPr>
                </pic:pic>
              </a:graphicData>
            </a:graphic>
          </wp:anchor>
        </w:drawing>
      </w:r>
      <w:r w:rsidR="00DE41B1" w:rsidRPr="008877E2">
        <w:rPr>
          <w:rFonts w:ascii="Times New Roman" w:hAnsi="Times New Roman"/>
          <w:b/>
          <w:color w:val="E36C0A"/>
          <w:sz w:val="28"/>
          <w:szCs w:val="28"/>
        </w:rPr>
        <w:t>«Τα ψώνια απ’ τον κυρ Στέφανο»</w:t>
      </w:r>
    </w:p>
    <w:p w:rsidR="00DE41B1" w:rsidRPr="008877E2" w:rsidRDefault="00DE41B1" w:rsidP="00B11BBC">
      <w:pPr>
        <w:spacing w:line="360" w:lineRule="auto"/>
        <w:jc w:val="both"/>
        <w:rPr>
          <w:rFonts w:ascii="Times New Roman" w:hAnsi="Times New Roman"/>
          <w:sz w:val="24"/>
          <w:szCs w:val="24"/>
        </w:rPr>
      </w:pPr>
      <w:r w:rsidRPr="008877E2">
        <w:rPr>
          <w:rFonts w:ascii="Times New Roman" w:hAnsi="Times New Roman"/>
          <w:sz w:val="24"/>
          <w:szCs w:val="24"/>
        </w:rPr>
        <w:t xml:space="preserve">Στο απόσπασμα της ταινίας που είδατε η Αλίκη Βουγιουκλάκη παραγγέλνει τρόφιμα από τον κυρ Στέφανο. Τι ακούτε να παραγγέλνει; Ακούστε ξανά το απόσπασμα και με τη βοήθεια του </w:t>
      </w:r>
      <w:r w:rsidRPr="008877E2">
        <w:rPr>
          <w:rFonts w:ascii="Times New Roman" w:hAnsi="Times New Roman"/>
          <w:sz w:val="24"/>
          <w:szCs w:val="24"/>
          <w:lang w:val="en-US"/>
        </w:rPr>
        <w:t>Pause</w:t>
      </w:r>
      <w:r w:rsidRPr="008877E2">
        <w:rPr>
          <w:rFonts w:ascii="Times New Roman" w:hAnsi="Times New Roman"/>
          <w:sz w:val="24"/>
          <w:szCs w:val="24"/>
        </w:rPr>
        <w:t xml:space="preserve"> </w:t>
      </w:r>
      <w:r w:rsidR="005B6A4A" w:rsidRPr="008877E2">
        <w:rPr>
          <w:rFonts w:ascii="Times New Roman" w:hAnsi="Times New Roman"/>
          <w:noProof/>
          <w:sz w:val="24"/>
          <w:szCs w:val="24"/>
          <w:lang w:eastAsia="el-GR"/>
        </w:rPr>
        <w:drawing>
          <wp:inline distT="0" distB="0" distL="0" distR="0" wp14:anchorId="166054AE" wp14:editId="089D5B06">
            <wp:extent cx="161925" cy="161925"/>
            <wp:effectExtent l="0" t="0" r="9525" b="0"/>
            <wp:docPr id="3" name="irc_mi" descr="http://www.theboardgamefamily.com/wp-content/uploads/2013/02/pa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boardgamefamily.com/wp-content/uploads/2013/02/pause.pn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8877E2">
        <w:rPr>
          <w:rFonts w:ascii="Times New Roman" w:hAnsi="Times New Roman"/>
          <w:sz w:val="24"/>
          <w:szCs w:val="24"/>
        </w:rPr>
        <w:t xml:space="preserve"> δημιουργήστε μια λίστα με τα προϊόντα που περιλαμβάνονται στην παραγγελία.</w:t>
      </w:r>
    </w:p>
    <w:p w:rsidR="00DE41B1" w:rsidRPr="008877E2" w:rsidRDefault="00DE41B1" w:rsidP="00B11BBC">
      <w:pPr>
        <w:spacing w:line="360" w:lineRule="auto"/>
        <w:rPr>
          <w:rFonts w:ascii="Times New Roman" w:hAnsi="Times New Roman"/>
          <w:sz w:val="24"/>
          <w:szCs w:val="24"/>
          <w:u w:val="single"/>
        </w:rPr>
      </w:pPr>
      <w:r w:rsidRPr="008877E2">
        <w:rPr>
          <w:rFonts w:ascii="Times New Roman" w:hAnsi="Times New Roman"/>
          <w:sz w:val="24"/>
          <w:szCs w:val="24"/>
          <w:u w:val="single"/>
        </w:rPr>
        <w:t>Λίστα για τον κυρ- Στέφανο:</w:t>
      </w:r>
    </w:p>
    <w:p w:rsidR="00DE41B1" w:rsidRPr="00B11BBC" w:rsidRDefault="00DE41B1" w:rsidP="00B11BBC">
      <w:pPr>
        <w:spacing w:line="360" w:lineRule="auto"/>
        <w:rPr>
          <w:rFonts w:ascii="Times New Roman" w:hAnsi="Times New Roman"/>
          <w:sz w:val="24"/>
          <w:szCs w:val="24"/>
        </w:rPr>
      </w:pPr>
      <w:r w:rsidRPr="00B11BBC">
        <w:rPr>
          <w:rFonts w:ascii="Times New Roman" w:hAnsi="Times New Roman"/>
          <w:sz w:val="24"/>
          <w:szCs w:val="24"/>
        </w:rPr>
        <w:t xml:space="preserve"> </w:t>
      </w:r>
      <w:r w:rsidRPr="00B11BBC">
        <w:rPr>
          <w:rFonts w:ascii="Times New Roman" w:hAnsi="Times New Roman"/>
          <w:sz w:val="24"/>
          <w:szCs w:val="24"/>
        </w:rPr>
        <w:tab/>
      </w:r>
      <w:r w:rsidRPr="00B11BBC">
        <w:rPr>
          <w:rFonts w:ascii="Times New Roman" w:hAnsi="Times New Roman"/>
          <w:sz w:val="24"/>
          <w:szCs w:val="24"/>
        </w:rPr>
        <w:tab/>
      </w:r>
      <w:r w:rsidRPr="00B11BBC">
        <w:rPr>
          <w:rFonts w:ascii="Times New Roman" w:hAnsi="Times New Roman"/>
          <w:sz w:val="24"/>
          <w:szCs w:val="24"/>
        </w:rPr>
        <w:tab/>
      </w:r>
      <w:r w:rsidRPr="00B11BBC">
        <w:rPr>
          <w:rFonts w:ascii="Times New Roman" w:hAnsi="Times New Roman"/>
          <w:sz w:val="24"/>
          <w:szCs w:val="24"/>
        </w:rPr>
        <w:tab/>
        <w:t>…………………………………………………………………………………………</w:t>
      </w:r>
    </w:p>
    <w:p w:rsidR="00DE41B1" w:rsidRPr="00B11BBC" w:rsidRDefault="005B6A4A" w:rsidP="00B11BBC">
      <w:pPr>
        <w:spacing w:line="360" w:lineRule="auto"/>
        <w:ind w:left="2160" w:firstLine="720"/>
        <w:rPr>
          <w:rFonts w:ascii="Times New Roman" w:hAnsi="Times New Roman"/>
          <w:sz w:val="24"/>
          <w:szCs w:val="24"/>
        </w:rPr>
      </w:pPr>
      <w:r w:rsidRPr="00B11BBC">
        <w:rPr>
          <w:rFonts w:ascii="Times New Roman" w:hAnsi="Times New Roman"/>
          <w:noProof/>
          <w:sz w:val="24"/>
          <w:szCs w:val="24"/>
          <w:lang w:eastAsia="el-GR"/>
        </w:rPr>
        <w:drawing>
          <wp:anchor distT="0" distB="0" distL="114300" distR="114300" simplePos="0" relativeHeight="251656192" behindDoc="0" locked="0" layoutInCell="1" allowOverlap="1" wp14:anchorId="6B7E5353" wp14:editId="684F763D">
            <wp:simplePos x="0" y="0"/>
            <wp:positionH relativeFrom="column">
              <wp:posOffset>22860</wp:posOffset>
            </wp:positionH>
            <wp:positionV relativeFrom="paragraph">
              <wp:posOffset>144780</wp:posOffset>
            </wp:positionV>
            <wp:extent cx="1221105" cy="1129030"/>
            <wp:effectExtent l="19050" t="0" r="0" b="0"/>
            <wp:wrapSquare wrapText="bothSides"/>
            <wp:docPr id="11" name="6 - Εικόνα"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 Εικόνα" descr="222.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221105" cy="1129030"/>
                    </a:xfrm>
                    <a:prstGeom prst="rect">
                      <a:avLst/>
                    </a:prstGeom>
                    <a:noFill/>
                  </pic:spPr>
                </pic:pic>
              </a:graphicData>
            </a:graphic>
          </wp:anchor>
        </w:drawing>
      </w:r>
      <w:r w:rsidR="00DE41B1" w:rsidRPr="00B11BBC">
        <w:rPr>
          <w:rFonts w:ascii="Times New Roman" w:hAnsi="Times New Roman"/>
          <w:sz w:val="24"/>
          <w:szCs w:val="24"/>
        </w:rPr>
        <w:t>…………………………………………………………………………………………</w:t>
      </w:r>
    </w:p>
    <w:p w:rsidR="00DE41B1" w:rsidRPr="00B11BBC" w:rsidRDefault="00DE41B1" w:rsidP="00B11BBC">
      <w:pPr>
        <w:spacing w:line="360" w:lineRule="auto"/>
        <w:ind w:left="2160" w:firstLine="720"/>
        <w:rPr>
          <w:rFonts w:ascii="Times New Roman" w:hAnsi="Times New Roman"/>
          <w:sz w:val="24"/>
          <w:szCs w:val="24"/>
        </w:rPr>
      </w:pPr>
      <w:r w:rsidRPr="00B11BBC">
        <w:rPr>
          <w:rFonts w:ascii="Times New Roman" w:hAnsi="Times New Roman"/>
          <w:sz w:val="24"/>
          <w:szCs w:val="24"/>
        </w:rPr>
        <w:t>…………………………………………………………………………………………</w:t>
      </w:r>
    </w:p>
    <w:p w:rsidR="00DE41B1" w:rsidRPr="00B11BBC" w:rsidRDefault="00DE41B1" w:rsidP="00B11BBC">
      <w:pPr>
        <w:spacing w:line="360" w:lineRule="auto"/>
        <w:ind w:left="2160" w:firstLine="720"/>
        <w:rPr>
          <w:rFonts w:ascii="Times New Roman" w:hAnsi="Times New Roman"/>
          <w:sz w:val="24"/>
          <w:szCs w:val="24"/>
        </w:rPr>
      </w:pPr>
      <w:r w:rsidRPr="00B11BBC">
        <w:rPr>
          <w:rFonts w:ascii="Times New Roman" w:hAnsi="Times New Roman"/>
          <w:sz w:val="24"/>
          <w:szCs w:val="24"/>
        </w:rPr>
        <w:t>…………………………………………………………………………………………</w:t>
      </w:r>
    </w:p>
    <w:p w:rsidR="00DE41B1" w:rsidRPr="00B11BBC" w:rsidRDefault="00DE41B1" w:rsidP="00B11BBC">
      <w:pPr>
        <w:spacing w:line="360" w:lineRule="auto"/>
        <w:ind w:left="2160" w:firstLine="720"/>
        <w:rPr>
          <w:rFonts w:ascii="Times New Roman" w:hAnsi="Times New Roman"/>
          <w:sz w:val="24"/>
          <w:szCs w:val="24"/>
        </w:rPr>
      </w:pPr>
      <w:r w:rsidRPr="00B11BBC">
        <w:rPr>
          <w:rFonts w:ascii="Times New Roman" w:hAnsi="Times New Roman"/>
          <w:sz w:val="24"/>
          <w:szCs w:val="24"/>
        </w:rPr>
        <w:t>…………………………………………………………………………………………</w:t>
      </w:r>
    </w:p>
    <w:p w:rsidR="00DE41B1" w:rsidRPr="00B11BBC" w:rsidRDefault="00DE41B1" w:rsidP="00B11BBC">
      <w:pPr>
        <w:spacing w:line="360" w:lineRule="auto"/>
        <w:ind w:left="2160" w:firstLine="720"/>
        <w:rPr>
          <w:rFonts w:ascii="Times New Roman" w:hAnsi="Times New Roman"/>
          <w:sz w:val="24"/>
          <w:szCs w:val="24"/>
        </w:rPr>
      </w:pPr>
      <w:r w:rsidRPr="00B11BBC">
        <w:rPr>
          <w:rFonts w:ascii="Times New Roman" w:hAnsi="Times New Roman"/>
          <w:sz w:val="24"/>
          <w:szCs w:val="24"/>
        </w:rPr>
        <w:t>…………………………………………………………………………………………</w:t>
      </w:r>
    </w:p>
    <w:p w:rsidR="00DE41B1" w:rsidRPr="00B11BBC" w:rsidRDefault="00DE41B1" w:rsidP="00B11BBC">
      <w:pPr>
        <w:spacing w:line="360" w:lineRule="auto"/>
        <w:ind w:left="2160" w:firstLine="720"/>
        <w:rPr>
          <w:rFonts w:ascii="Times New Roman" w:hAnsi="Times New Roman"/>
          <w:sz w:val="24"/>
          <w:szCs w:val="24"/>
        </w:rPr>
      </w:pPr>
      <w:r w:rsidRPr="00B11BBC">
        <w:rPr>
          <w:rFonts w:ascii="Times New Roman" w:hAnsi="Times New Roman"/>
          <w:sz w:val="24"/>
          <w:szCs w:val="24"/>
        </w:rPr>
        <w:lastRenderedPageBreak/>
        <w:t>…………………………………………………………………………………………</w:t>
      </w:r>
    </w:p>
    <w:p w:rsidR="00DE41B1" w:rsidRPr="00B11BBC" w:rsidRDefault="00DE41B1" w:rsidP="00B11BBC">
      <w:pPr>
        <w:spacing w:line="360" w:lineRule="auto"/>
        <w:ind w:left="2160" w:firstLine="720"/>
        <w:rPr>
          <w:rFonts w:ascii="Times New Roman" w:hAnsi="Times New Roman"/>
          <w:sz w:val="24"/>
          <w:szCs w:val="24"/>
        </w:rPr>
      </w:pPr>
      <w:r w:rsidRPr="00B11BBC">
        <w:rPr>
          <w:rFonts w:ascii="Times New Roman" w:hAnsi="Times New Roman"/>
          <w:sz w:val="24"/>
          <w:szCs w:val="24"/>
        </w:rPr>
        <w:t>…………………………………………………………………………………………</w:t>
      </w:r>
    </w:p>
    <w:p w:rsidR="00DE41B1" w:rsidRPr="00B11BBC" w:rsidRDefault="00DE41B1" w:rsidP="00B11BBC">
      <w:pPr>
        <w:spacing w:line="360" w:lineRule="auto"/>
        <w:jc w:val="both"/>
        <w:rPr>
          <w:rFonts w:ascii="Times New Roman" w:hAnsi="Times New Roman"/>
          <w:sz w:val="24"/>
          <w:szCs w:val="24"/>
        </w:rPr>
      </w:pPr>
      <w:r w:rsidRPr="00B11BBC">
        <w:rPr>
          <w:rFonts w:ascii="Times New Roman" w:hAnsi="Times New Roman"/>
          <w:sz w:val="24"/>
          <w:szCs w:val="24"/>
        </w:rPr>
        <w:t>Μόλις ολοκληρώσετε τη λίστα, προσπαθήστε να δημιουργήσετε κείμενο με τα ψώνια της παραγγελίας, όπως ακριβώς θα τα διάβαζε στο σενάριο η Αλίκη Βουγιουκλάκη όταν μάθαινε τον ρόλο της (έτσι όπως τα ακούτε κι εσείς στο απόσπασμα).</w:t>
      </w:r>
    </w:p>
    <w:p w:rsidR="00DE41B1" w:rsidRPr="00762B5C" w:rsidRDefault="00DE41B1" w:rsidP="00762B5C">
      <w:r w:rsidRPr="00762B5C">
        <w:t>………………………………………………………………………………………………………………………………………………………………………………………………………………………………………………………………………………………………………………………………………………………………………………………………………………………………………………………………………………………………………………………………………………………………………………………………</w:t>
      </w:r>
    </w:p>
    <w:p w:rsidR="00DE41B1" w:rsidRPr="00762B5C" w:rsidRDefault="00DE41B1" w:rsidP="00762B5C">
      <w:r w:rsidRPr="00762B5C">
        <w:t>………………………………………………………………………………………………………………………………………………</w:t>
      </w:r>
    </w:p>
    <w:p w:rsidR="00DE41B1" w:rsidRPr="008877E2" w:rsidRDefault="00DE41B1" w:rsidP="00762B5C">
      <w:pPr>
        <w:rPr>
          <w:rFonts w:ascii="Times New Roman" w:hAnsi="Times New Roman"/>
          <w:i/>
          <w:sz w:val="24"/>
          <w:szCs w:val="24"/>
        </w:rPr>
      </w:pPr>
      <w:r w:rsidRPr="008877E2">
        <w:rPr>
          <w:rFonts w:ascii="Times New Roman" w:hAnsi="Times New Roman"/>
          <w:i/>
          <w:sz w:val="24"/>
          <w:szCs w:val="24"/>
        </w:rPr>
        <w:t>Λείπει κάτι;</w:t>
      </w:r>
    </w:p>
    <w:p w:rsidR="00DE41B1" w:rsidRPr="008877E2" w:rsidRDefault="00DE41B1">
      <w:pPr>
        <w:spacing w:after="0" w:line="240" w:lineRule="auto"/>
        <w:rPr>
          <w:rFonts w:ascii="Times New Roman" w:hAnsi="Times New Roman"/>
          <w:sz w:val="24"/>
          <w:szCs w:val="24"/>
        </w:rPr>
      </w:pPr>
    </w:p>
    <w:p w:rsidR="008D5CC6" w:rsidRPr="008877E2" w:rsidRDefault="008D5CC6" w:rsidP="003366B0">
      <w:pPr>
        <w:jc w:val="center"/>
        <w:rPr>
          <w:rFonts w:ascii="Times New Roman" w:hAnsi="Times New Roman"/>
          <w:b/>
          <w:color w:val="E36C0A"/>
          <w:sz w:val="28"/>
          <w:szCs w:val="28"/>
        </w:rPr>
      </w:pPr>
    </w:p>
    <w:p w:rsidR="008D5CC6" w:rsidRPr="008877E2" w:rsidRDefault="008D5CC6" w:rsidP="003366B0">
      <w:pPr>
        <w:jc w:val="center"/>
        <w:rPr>
          <w:rFonts w:ascii="Times New Roman" w:hAnsi="Times New Roman"/>
          <w:b/>
          <w:color w:val="E36C0A"/>
          <w:sz w:val="28"/>
          <w:szCs w:val="28"/>
        </w:rPr>
      </w:pPr>
    </w:p>
    <w:p w:rsidR="008877E2" w:rsidRPr="002C363D" w:rsidRDefault="008877E2" w:rsidP="003366B0">
      <w:pPr>
        <w:jc w:val="center"/>
        <w:rPr>
          <w:rFonts w:ascii="Times New Roman" w:hAnsi="Times New Roman"/>
          <w:b/>
          <w:color w:val="E36C0A"/>
          <w:sz w:val="28"/>
          <w:szCs w:val="28"/>
        </w:rPr>
      </w:pPr>
    </w:p>
    <w:p w:rsidR="008877E2" w:rsidRPr="002C363D" w:rsidRDefault="008877E2" w:rsidP="003366B0">
      <w:pPr>
        <w:jc w:val="center"/>
        <w:rPr>
          <w:rFonts w:ascii="Times New Roman" w:hAnsi="Times New Roman"/>
          <w:b/>
          <w:color w:val="E36C0A"/>
          <w:sz w:val="28"/>
          <w:szCs w:val="28"/>
        </w:rPr>
      </w:pPr>
    </w:p>
    <w:p w:rsidR="008877E2" w:rsidRPr="002C363D" w:rsidRDefault="008877E2" w:rsidP="003366B0">
      <w:pPr>
        <w:jc w:val="center"/>
        <w:rPr>
          <w:rFonts w:ascii="Times New Roman" w:hAnsi="Times New Roman"/>
          <w:b/>
          <w:color w:val="E36C0A"/>
          <w:sz w:val="28"/>
          <w:szCs w:val="28"/>
        </w:rPr>
      </w:pPr>
    </w:p>
    <w:p w:rsidR="008877E2" w:rsidRPr="002C363D" w:rsidRDefault="008877E2" w:rsidP="003366B0">
      <w:pPr>
        <w:jc w:val="center"/>
        <w:rPr>
          <w:rFonts w:ascii="Times New Roman" w:hAnsi="Times New Roman"/>
          <w:b/>
          <w:color w:val="E36C0A"/>
          <w:sz w:val="28"/>
          <w:szCs w:val="28"/>
        </w:rPr>
      </w:pPr>
    </w:p>
    <w:p w:rsidR="008877E2" w:rsidRPr="002C363D" w:rsidRDefault="008877E2" w:rsidP="003366B0">
      <w:pPr>
        <w:jc w:val="center"/>
        <w:rPr>
          <w:rFonts w:ascii="Times New Roman" w:hAnsi="Times New Roman"/>
          <w:b/>
          <w:color w:val="E36C0A"/>
          <w:sz w:val="28"/>
          <w:szCs w:val="28"/>
        </w:rPr>
      </w:pPr>
    </w:p>
    <w:p w:rsidR="008877E2" w:rsidRPr="002C363D" w:rsidRDefault="008877E2" w:rsidP="003366B0">
      <w:pPr>
        <w:jc w:val="center"/>
        <w:rPr>
          <w:rFonts w:ascii="Times New Roman" w:hAnsi="Times New Roman"/>
          <w:b/>
          <w:color w:val="E36C0A"/>
          <w:sz w:val="28"/>
          <w:szCs w:val="28"/>
        </w:rPr>
      </w:pPr>
    </w:p>
    <w:p w:rsidR="008877E2" w:rsidRPr="002C363D" w:rsidRDefault="008877E2" w:rsidP="003366B0">
      <w:pPr>
        <w:jc w:val="center"/>
        <w:rPr>
          <w:rFonts w:ascii="Times New Roman" w:hAnsi="Times New Roman"/>
          <w:b/>
          <w:color w:val="E36C0A"/>
          <w:sz w:val="28"/>
          <w:szCs w:val="28"/>
        </w:rPr>
      </w:pPr>
    </w:p>
    <w:p w:rsidR="00DE41B1" w:rsidRPr="008877E2" w:rsidRDefault="00DE41B1" w:rsidP="003366B0">
      <w:pPr>
        <w:jc w:val="center"/>
        <w:rPr>
          <w:rFonts w:ascii="Times New Roman" w:hAnsi="Times New Roman"/>
          <w:b/>
          <w:color w:val="E36C0A"/>
          <w:sz w:val="28"/>
          <w:szCs w:val="28"/>
        </w:rPr>
      </w:pPr>
      <w:r w:rsidRPr="008877E2">
        <w:rPr>
          <w:rFonts w:ascii="Times New Roman" w:hAnsi="Times New Roman"/>
          <w:b/>
          <w:color w:val="E36C0A"/>
          <w:sz w:val="28"/>
          <w:szCs w:val="28"/>
        </w:rPr>
        <w:lastRenderedPageBreak/>
        <w:t>Φύλλο εργασίας</w:t>
      </w:r>
    </w:p>
    <w:p w:rsidR="00DE41B1" w:rsidRPr="008877E2" w:rsidRDefault="00DE41B1" w:rsidP="003366B0">
      <w:pPr>
        <w:jc w:val="center"/>
        <w:rPr>
          <w:rFonts w:ascii="Times New Roman" w:hAnsi="Times New Roman"/>
          <w:b/>
          <w:color w:val="E36C0A"/>
          <w:sz w:val="28"/>
          <w:szCs w:val="28"/>
        </w:rPr>
      </w:pPr>
      <w:r w:rsidRPr="008877E2">
        <w:rPr>
          <w:rFonts w:ascii="Times New Roman" w:hAnsi="Times New Roman"/>
          <w:b/>
          <w:color w:val="E36C0A"/>
          <w:sz w:val="28"/>
          <w:szCs w:val="28"/>
        </w:rPr>
        <w:t>«Τα αποσιωπητικά»</w:t>
      </w:r>
    </w:p>
    <w:p w:rsidR="00DE41B1" w:rsidRPr="008877E2" w:rsidRDefault="008877E2" w:rsidP="00B11BBC">
      <w:pPr>
        <w:rPr>
          <w:rFonts w:ascii="Times New Roman" w:hAnsi="Times New Roman"/>
          <w:i/>
          <w:color w:val="E36C0A"/>
          <w:u w:val="single"/>
        </w:rPr>
      </w:pPr>
      <w:r>
        <w:rPr>
          <w:rFonts w:ascii="Times New Roman" w:hAnsi="Times New Roman"/>
          <w:i/>
          <w:color w:val="E36C0A"/>
          <w:u w:val="single"/>
        </w:rPr>
        <w:t>Α΄</w:t>
      </w:r>
      <w:r w:rsidR="00DE41B1" w:rsidRPr="008877E2">
        <w:rPr>
          <w:rFonts w:ascii="Times New Roman" w:hAnsi="Times New Roman"/>
          <w:i/>
          <w:color w:val="E36C0A"/>
          <w:u w:val="single"/>
        </w:rPr>
        <w:t xml:space="preserve"> ομάδα</w:t>
      </w:r>
    </w:p>
    <w:p w:rsidR="00DE41B1" w:rsidRPr="008877E2" w:rsidRDefault="00DE41B1" w:rsidP="003366B0">
      <w:pPr>
        <w:rPr>
          <w:rFonts w:ascii="Times New Roman" w:hAnsi="Times New Roman"/>
          <w:sz w:val="24"/>
          <w:szCs w:val="24"/>
        </w:rPr>
      </w:pPr>
      <w:r w:rsidRPr="008877E2">
        <w:rPr>
          <w:rFonts w:ascii="Times New Roman" w:hAnsi="Times New Roman"/>
          <w:sz w:val="24"/>
          <w:szCs w:val="24"/>
        </w:rPr>
        <w:t>Σκέφτομαι και συμπληρώνω ό,τι νομίζω στο συννεφάκι.</w:t>
      </w:r>
    </w:p>
    <w:p w:rsidR="00DE41B1" w:rsidRPr="008877E2" w:rsidRDefault="00DE41B1" w:rsidP="003366B0">
      <w:pPr>
        <w:rPr>
          <w:rFonts w:ascii="Times New Roman" w:hAnsi="Times New Roman"/>
        </w:rPr>
      </w:pPr>
    </w:p>
    <w:p w:rsidR="00DE41B1" w:rsidRPr="003366B0" w:rsidRDefault="005B6A4A" w:rsidP="003366B0">
      <w:r>
        <w:rPr>
          <w:noProof/>
          <w:lang w:eastAsia="el-GR"/>
        </w:rPr>
        <w:drawing>
          <wp:inline distT="0" distB="0" distL="0" distR="0" wp14:anchorId="00E7A5D6" wp14:editId="51D1AF79">
            <wp:extent cx="4962525" cy="3848100"/>
            <wp:effectExtent l="0" t="0" r="0" b="0"/>
            <wp:docPr id="4" name="Αντικείμενο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98580" cy="6416722"/>
                      <a:chOff x="7853" y="260648"/>
                      <a:chExt cx="8798580" cy="6416722"/>
                    </a:xfrm>
                  </a:grpSpPr>
                  <a:pic>
                    <a:nvPicPr>
                      <a:cNvPr id="6" name="Εικόνα 5" descr="http://images.sodahead.com/polls/003826235/2321781329_scared_kids_xlarge.jpeg"/>
                      <a:cNvPicPr/>
                    </a:nvPicPr>
                    <a:blipFill>
                      <a:blip r:embed="rId37" cstate="print">
                        <a:extLst/>
                      </a:blip>
                      <a:srcRect/>
                      <a:stretch>
                        <a:fillRect/>
                      </a:stretch>
                    </a:blipFill>
                    <a:spPr bwMode="auto">
                      <a:xfrm>
                        <a:off x="3798188" y="1988840"/>
                        <a:ext cx="5008245" cy="4624705"/>
                      </a:xfrm>
                      <a:prstGeom prst="rect">
                        <a:avLst/>
                      </a:prstGeom>
                      <a:ln>
                        <a:noFill/>
                      </a:ln>
                      <a:effectLst>
                        <a:outerShdw blurRad="292100" dist="139700" dir="2700000" algn="tl" rotWithShape="0">
                          <a:srgbClr val="333333">
                            <a:alpha val="65000"/>
                          </a:srgbClr>
                        </a:outerShdw>
                      </a:effectLst>
                    </a:spPr>
                  </a:pic>
                  <a:sp>
                    <a:nvSpPr>
                      <a:cNvPr id="4" name="Επεξήγηση με σύννεφο 3"/>
                      <a:cNvSpPr/>
                    </a:nvSpPr>
                    <a:spPr>
                      <a:xfrm>
                        <a:off x="107504" y="260648"/>
                        <a:ext cx="5544616" cy="2999866"/>
                      </a:xfrm>
                      <a:prstGeom prst="cloudCallout">
                        <a:avLst>
                          <a:gd name="adj1" fmla="val 29903"/>
                          <a:gd name="adj2" fmla="val 66778"/>
                        </a:avLst>
                      </a:prstGeom>
                      <a:solidFill>
                        <a:sysClr val="window" lastClr="FFFFFF"/>
                      </a:solidFill>
                      <a:ln w="76200" cap="flat" cmpd="sng" algn="ctr">
                        <a:solidFill>
                          <a:srgbClr val="F79646"/>
                        </a:solidFill>
                        <a:prstDash val="solid"/>
                      </a:ln>
                      <a:effectLst/>
                    </a:spPr>
                    <a:txSp>
                      <a:txBody>
                        <a:bodyPr rtlCol="0" anchor="ctr"/>
                        <a:lstStyle>
                          <a:defPPr>
                            <a:defRPr lang="el-G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el-GR"/>
                        </a:p>
                      </a:txBody>
                      <a:useSpRect/>
                    </a:txSp>
                    <a:style>
                      <a:lnRef idx="2">
                        <a:schemeClr val="accent6"/>
                      </a:lnRef>
                      <a:fillRef idx="1">
                        <a:schemeClr val="lt1"/>
                      </a:fillRef>
                      <a:effectRef idx="0">
                        <a:schemeClr val="accent6"/>
                      </a:effectRef>
                      <a:fontRef idx="minor">
                        <a:schemeClr val="dk1"/>
                      </a:fontRef>
                    </a:style>
                  </a:sp>
                  <a:sp>
                    <a:nvSpPr>
                      <a:cNvPr id="5" name="Ορθογώνιο 4"/>
                      <a:cNvSpPr/>
                    </a:nvSpPr>
                    <a:spPr>
                      <a:xfrm>
                        <a:off x="7853" y="3261050"/>
                        <a:ext cx="3743269" cy="3416320"/>
                      </a:xfrm>
                      <a:prstGeom prst="rect">
                        <a:avLst/>
                      </a:prstGeom>
                      <a:noFill/>
                    </a:spPr>
                    <a:txSp>
                      <a:txBody>
                        <a:bodyPr wrap="none" lIns="91440" tIns="45720" rIns="91440" bIns="45720">
                          <a:spAutoFit/>
                        </a:bodyPr>
                        <a:lstStyle>
                          <a:defPPr>
                            <a:defRPr lang="el-G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el-GR" sz="3600" cap="none" spc="0" dirty="0" smtClean="0">
                              <a:ln w="17780" cmpd="sng">
                                <a:solidFill>
                                  <a:sysClr val="windowText" lastClr="000000">
                                    <a:lumMod val="95000"/>
                                    <a:lumOff val="5000"/>
                                  </a:sysClr>
                                </a:solidFill>
                                <a:prstDash val="solid"/>
                                <a:miter lim="800000"/>
                              </a:ln>
                            </a:rPr>
                            <a:t>Τί σκέφτεται </a:t>
                          </a:r>
                        </a:p>
                        <a:p>
                          <a:pPr algn="ctr"/>
                          <a:r>
                            <a:rPr lang="el-GR" sz="3600" cap="none" spc="0" dirty="0" smtClean="0">
                              <a:ln w="17780" cmpd="sng">
                                <a:solidFill>
                                  <a:sysClr val="windowText" lastClr="000000">
                                    <a:lumMod val="95000"/>
                                    <a:lumOff val="5000"/>
                                  </a:sysClr>
                                </a:solidFill>
                                <a:prstDash val="solid"/>
                                <a:miter lim="800000"/>
                              </a:ln>
                            </a:rPr>
                            <a:t>ο φίλος μας;</a:t>
                          </a:r>
                        </a:p>
                        <a:p>
                          <a:pPr algn="ctr"/>
                          <a:r>
                            <a:rPr lang="el-GR" sz="3600" dirty="0" smtClean="0">
                              <a:ln w="17780" cmpd="sng">
                                <a:solidFill>
                                  <a:sysClr val="windowText" lastClr="000000">
                                    <a:lumMod val="95000"/>
                                    <a:lumOff val="5000"/>
                                  </a:sysClr>
                                </a:solidFill>
                                <a:prstDash val="solid"/>
                                <a:miter lim="800000"/>
                              </a:ln>
                            </a:rPr>
                            <a:t>Γράφουμε τα</a:t>
                          </a:r>
                        </a:p>
                        <a:p>
                          <a:pPr algn="ctr"/>
                          <a:r>
                            <a:rPr lang="el-GR" sz="3600" dirty="0">
                              <a:ln w="17780" cmpd="sng">
                                <a:solidFill>
                                  <a:sysClr val="windowText" lastClr="000000">
                                    <a:lumMod val="95000"/>
                                    <a:lumOff val="5000"/>
                                  </a:sysClr>
                                </a:solidFill>
                                <a:prstDash val="solid"/>
                                <a:miter lim="800000"/>
                              </a:ln>
                            </a:rPr>
                            <a:t>λ</a:t>
                          </a:r>
                          <a:r>
                            <a:rPr lang="el-GR" sz="3600" dirty="0" smtClean="0">
                              <a:ln w="17780" cmpd="sng">
                                <a:solidFill>
                                  <a:sysClr val="windowText" lastClr="000000">
                                    <a:lumMod val="95000"/>
                                    <a:lumOff val="5000"/>
                                  </a:sysClr>
                                </a:solidFill>
                                <a:prstDash val="solid"/>
                                <a:miter lim="800000"/>
                              </a:ln>
                            </a:rPr>
                            <a:t>όγια του,</a:t>
                          </a:r>
                        </a:p>
                        <a:p>
                          <a:pPr algn="ctr"/>
                          <a:r>
                            <a:rPr lang="el-GR" sz="3600" dirty="0">
                              <a:ln w="17780" cmpd="sng">
                                <a:solidFill>
                                  <a:sysClr val="windowText" lastClr="000000">
                                    <a:lumMod val="95000"/>
                                    <a:lumOff val="5000"/>
                                  </a:sysClr>
                                </a:solidFill>
                                <a:prstDash val="solid"/>
                                <a:miter lim="800000"/>
                              </a:ln>
                            </a:rPr>
                            <a:t>χ</a:t>
                          </a:r>
                          <a:r>
                            <a:rPr lang="el-GR" sz="3600" dirty="0" smtClean="0">
                              <a:ln w="17780" cmpd="sng">
                                <a:solidFill>
                                  <a:sysClr val="windowText" lastClr="000000">
                                    <a:lumMod val="95000"/>
                                    <a:lumOff val="5000"/>
                                  </a:sysClr>
                                </a:solidFill>
                                <a:prstDash val="solid"/>
                                <a:miter lim="800000"/>
                              </a:ln>
                            </a:rPr>
                            <a:t>ρησιμοποιώντας</a:t>
                          </a:r>
                        </a:p>
                        <a:p>
                          <a:pPr algn="ctr"/>
                          <a:r>
                            <a:rPr lang="el-GR" sz="3600" dirty="0">
                              <a:ln w="17780" cmpd="sng">
                                <a:solidFill>
                                  <a:sysClr val="windowText" lastClr="000000">
                                    <a:lumMod val="95000"/>
                                    <a:lumOff val="5000"/>
                                  </a:sysClr>
                                </a:solidFill>
                                <a:prstDash val="solid"/>
                                <a:miter lim="800000"/>
                              </a:ln>
                            </a:rPr>
                            <a:t>α</a:t>
                          </a:r>
                          <a:r>
                            <a:rPr lang="el-GR" sz="3600" dirty="0" smtClean="0">
                              <a:ln w="17780" cmpd="sng">
                                <a:solidFill>
                                  <a:sysClr val="windowText" lastClr="000000">
                                    <a:lumMod val="95000"/>
                                    <a:lumOff val="5000"/>
                                  </a:sysClr>
                                </a:solidFill>
                                <a:prstDash val="solid"/>
                                <a:miter lim="800000"/>
                              </a:ln>
                            </a:rPr>
                            <a:t>ποσιωπητικά.</a:t>
                          </a:r>
                        </a:p>
                      </a:txBody>
                      <a:useSpRect/>
                    </a:txSp>
                  </a:sp>
                </lc:lockedCanvas>
              </a:graphicData>
            </a:graphic>
          </wp:inline>
        </w:drawing>
      </w:r>
    </w:p>
    <w:p w:rsidR="00DE41B1" w:rsidRPr="003366B0" w:rsidRDefault="00DE41B1" w:rsidP="003366B0"/>
    <w:p w:rsidR="008877E2" w:rsidRDefault="008877E2" w:rsidP="008877E2">
      <w:pPr>
        <w:jc w:val="center"/>
        <w:rPr>
          <w:rFonts w:ascii="Times New Roman" w:hAnsi="Times New Roman"/>
          <w:b/>
          <w:color w:val="E36C0A"/>
          <w:sz w:val="28"/>
          <w:szCs w:val="28"/>
        </w:rPr>
      </w:pPr>
    </w:p>
    <w:p w:rsidR="008877E2" w:rsidRDefault="008877E2" w:rsidP="008877E2">
      <w:pPr>
        <w:jc w:val="center"/>
        <w:rPr>
          <w:rFonts w:ascii="Times New Roman" w:hAnsi="Times New Roman"/>
          <w:b/>
          <w:color w:val="E36C0A"/>
          <w:sz w:val="28"/>
          <w:szCs w:val="28"/>
        </w:rPr>
      </w:pPr>
    </w:p>
    <w:p w:rsidR="008877E2" w:rsidRDefault="008877E2" w:rsidP="008877E2">
      <w:pPr>
        <w:jc w:val="center"/>
        <w:rPr>
          <w:rFonts w:ascii="Times New Roman" w:hAnsi="Times New Roman"/>
          <w:b/>
          <w:color w:val="E36C0A"/>
          <w:sz w:val="28"/>
          <w:szCs w:val="28"/>
        </w:rPr>
      </w:pPr>
    </w:p>
    <w:p w:rsidR="008877E2" w:rsidRDefault="008877E2" w:rsidP="008877E2">
      <w:pPr>
        <w:jc w:val="center"/>
        <w:rPr>
          <w:rFonts w:ascii="Times New Roman" w:hAnsi="Times New Roman"/>
          <w:b/>
          <w:color w:val="E36C0A"/>
          <w:sz w:val="28"/>
          <w:szCs w:val="28"/>
        </w:rPr>
      </w:pPr>
    </w:p>
    <w:p w:rsidR="00DE41B1" w:rsidRPr="00B11BBC" w:rsidRDefault="00DE41B1" w:rsidP="008877E2">
      <w:pPr>
        <w:jc w:val="center"/>
        <w:rPr>
          <w:rFonts w:ascii="Times New Roman" w:hAnsi="Times New Roman"/>
          <w:b/>
          <w:color w:val="E36C0A"/>
          <w:sz w:val="28"/>
          <w:szCs w:val="28"/>
        </w:rPr>
      </w:pPr>
      <w:r w:rsidRPr="00B11BBC">
        <w:rPr>
          <w:rFonts w:ascii="Times New Roman" w:hAnsi="Times New Roman"/>
          <w:b/>
          <w:color w:val="E36C0A"/>
          <w:sz w:val="28"/>
          <w:szCs w:val="28"/>
        </w:rPr>
        <w:lastRenderedPageBreak/>
        <w:t>Φύλλο εργασίας</w:t>
      </w:r>
    </w:p>
    <w:p w:rsidR="00DE41B1" w:rsidRPr="00B11BBC" w:rsidRDefault="00DE41B1" w:rsidP="003366B0">
      <w:pPr>
        <w:jc w:val="center"/>
        <w:rPr>
          <w:rFonts w:ascii="Times New Roman" w:hAnsi="Times New Roman"/>
          <w:b/>
          <w:color w:val="E36C0A"/>
          <w:sz w:val="28"/>
          <w:szCs w:val="28"/>
        </w:rPr>
      </w:pPr>
      <w:r w:rsidRPr="00B11BBC">
        <w:rPr>
          <w:rFonts w:ascii="Times New Roman" w:hAnsi="Times New Roman"/>
          <w:b/>
          <w:color w:val="E36C0A"/>
          <w:sz w:val="28"/>
          <w:szCs w:val="28"/>
        </w:rPr>
        <w:t>«Τα αποσιωπητικά»</w:t>
      </w:r>
    </w:p>
    <w:p w:rsidR="00DE41B1" w:rsidRPr="00B11BBC" w:rsidRDefault="008877E2" w:rsidP="00B11BBC">
      <w:pPr>
        <w:rPr>
          <w:rFonts w:ascii="Times New Roman" w:hAnsi="Times New Roman"/>
          <w:i/>
          <w:color w:val="E36C0A"/>
          <w:u w:val="single"/>
        </w:rPr>
      </w:pPr>
      <w:r>
        <w:rPr>
          <w:rFonts w:ascii="Times New Roman" w:hAnsi="Times New Roman"/>
          <w:i/>
          <w:color w:val="E36C0A"/>
          <w:u w:val="single"/>
        </w:rPr>
        <w:t>Β΄</w:t>
      </w:r>
      <w:r w:rsidR="00DE41B1" w:rsidRPr="00B11BBC">
        <w:rPr>
          <w:rFonts w:ascii="Times New Roman" w:hAnsi="Times New Roman"/>
          <w:i/>
          <w:color w:val="E36C0A"/>
          <w:u w:val="single"/>
        </w:rPr>
        <w:t xml:space="preserve"> ομάδα</w:t>
      </w:r>
    </w:p>
    <w:p w:rsidR="00DE41B1" w:rsidRPr="008D5CC6" w:rsidRDefault="00DE41B1" w:rsidP="003366B0">
      <w:pPr>
        <w:rPr>
          <w:rFonts w:ascii="Times New Roman" w:hAnsi="Times New Roman"/>
          <w:sz w:val="24"/>
          <w:szCs w:val="24"/>
        </w:rPr>
      </w:pPr>
      <w:r w:rsidRPr="008D5CC6">
        <w:rPr>
          <w:rFonts w:ascii="Times New Roman" w:hAnsi="Times New Roman"/>
          <w:sz w:val="24"/>
          <w:szCs w:val="24"/>
        </w:rPr>
        <w:t>Σκέφτομαι και συμπληρώνω ό,τι νομίζω στο συννεφάκι.</w:t>
      </w:r>
    </w:p>
    <w:p w:rsidR="00DE41B1" w:rsidRPr="003366B0" w:rsidRDefault="00DE41B1" w:rsidP="003366B0"/>
    <w:p w:rsidR="00DE41B1" w:rsidRPr="003366B0" w:rsidRDefault="005B6A4A" w:rsidP="003366B0">
      <w:r>
        <w:rPr>
          <w:noProof/>
          <w:lang w:eastAsia="el-GR"/>
        </w:rPr>
        <w:drawing>
          <wp:inline distT="0" distB="0" distL="0" distR="0" wp14:anchorId="1835EBFF" wp14:editId="67AB5D6A">
            <wp:extent cx="5229225" cy="3810000"/>
            <wp:effectExtent l="0" t="0" r="0" b="0"/>
            <wp:docPr id="5" name="Αντικείμενο 1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36147" cy="6597353"/>
                      <a:chOff x="7853" y="260648"/>
                      <a:chExt cx="9136147" cy="6597353"/>
                    </a:xfrm>
                  </a:grpSpPr>
                  <a:sp>
                    <a:nvSpPr>
                      <a:cNvPr id="4" name="Επεξήγηση με σύννεφο 3"/>
                      <a:cNvSpPr/>
                    </a:nvSpPr>
                    <a:spPr>
                      <a:xfrm>
                        <a:off x="107504" y="260648"/>
                        <a:ext cx="5544616" cy="2999866"/>
                      </a:xfrm>
                      <a:prstGeom prst="cloudCallout">
                        <a:avLst>
                          <a:gd name="adj1" fmla="val 29903"/>
                          <a:gd name="adj2" fmla="val 66778"/>
                        </a:avLst>
                      </a:prstGeom>
                      <a:solidFill>
                        <a:sysClr val="window" lastClr="FFFFFF"/>
                      </a:solidFill>
                      <a:ln w="76200" cap="flat" cmpd="sng" algn="ctr">
                        <a:solidFill>
                          <a:srgbClr val="F79646"/>
                        </a:solidFill>
                        <a:prstDash val="solid"/>
                      </a:ln>
                      <a:effectLst/>
                    </a:spPr>
                    <a:txSp>
                      <a:txBody>
                        <a:bodyPr rtlCol="0" anchor="ctr"/>
                        <a:lstStyle>
                          <a:defPPr>
                            <a:defRPr lang="el-G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el-GR"/>
                        </a:p>
                      </a:txBody>
                      <a:useSpRect/>
                    </a:txSp>
                    <a:style>
                      <a:lnRef idx="2">
                        <a:schemeClr val="accent6"/>
                      </a:lnRef>
                      <a:fillRef idx="1">
                        <a:schemeClr val="lt1"/>
                      </a:fillRef>
                      <a:effectRef idx="0">
                        <a:schemeClr val="accent6"/>
                      </a:effectRef>
                      <a:fontRef idx="minor">
                        <a:schemeClr val="dk1"/>
                      </a:fontRef>
                    </a:style>
                  </a:sp>
                  <a:sp>
                    <a:nvSpPr>
                      <a:cNvPr id="5" name="Ορθογώνιο 4"/>
                      <a:cNvSpPr/>
                    </a:nvSpPr>
                    <a:spPr>
                      <a:xfrm>
                        <a:off x="7853" y="3261050"/>
                        <a:ext cx="3743269" cy="3416320"/>
                      </a:xfrm>
                      <a:prstGeom prst="rect">
                        <a:avLst/>
                      </a:prstGeom>
                      <a:noFill/>
                    </a:spPr>
                    <a:txSp>
                      <a:txBody>
                        <a:bodyPr wrap="none" lIns="91440" tIns="45720" rIns="91440" bIns="45720">
                          <a:spAutoFit/>
                        </a:bodyPr>
                        <a:lstStyle>
                          <a:defPPr>
                            <a:defRPr lang="el-G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el-GR" sz="3600" cap="none" spc="0" dirty="0" smtClean="0">
                              <a:ln w="17780" cmpd="sng">
                                <a:solidFill>
                                  <a:sysClr val="windowText" lastClr="000000">
                                    <a:lumMod val="95000"/>
                                    <a:lumOff val="5000"/>
                                  </a:sysClr>
                                </a:solidFill>
                                <a:prstDash val="solid"/>
                                <a:miter lim="800000"/>
                              </a:ln>
                            </a:rPr>
                            <a:t>Τί σκέφτεται </a:t>
                          </a:r>
                        </a:p>
                        <a:p>
                          <a:pPr algn="ctr"/>
                          <a:r>
                            <a:rPr lang="el-GR" sz="3600" dirty="0" smtClean="0">
                              <a:ln w="17780" cmpd="sng">
                                <a:solidFill>
                                  <a:sysClr val="windowText" lastClr="000000">
                                    <a:lumMod val="95000"/>
                                    <a:lumOff val="5000"/>
                                  </a:sysClr>
                                </a:solidFill>
                                <a:prstDash val="solid"/>
                                <a:miter lim="800000"/>
                              </a:ln>
                            </a:rPr>
                            <a:t>η κοπέλα</a:t>
                          </a:r>
                          <a:r>
                            <a:rPr lang="el-GR" sz="3600" cap="none" spc="0" dirty="0" smtClean="0">
                              <a:ln w="17780" cmpd="sng">
                                <a:solidFill>
                                  <a:sysClr val="windowText" lastClr="000000">
                                    <a:lumMod val="95000"/>
                                    <a:lumOff val="5000"/>
                                  </a:sysClr>
                                </a:solidFill>
                                <a:prstDash val="solid"/>
                                <a:miter lim="800000"/>
                              </a:ln>
                            </a:rPr>
                            <a:t>;</a:t>
                          </a:r>
                          <a:endParaRPr lang="el-GR" sz="3600" cap="none" spc="0" dirty="0" smtClean="0">
                            <a:ln w="17780" cmpd="sng">
                              <a:solidFill>
                                <a:sysClr val="windowText" lastClr="000000">
                                  <a:lumMod val="95000"/>
                                  <a:lumOff val="5000"/>
                                </a:sysClr>
                              </a:solidFill>
                              <a:prstDash val="solid"/>
                              <a:miter lim="800000"/>
                            </a:ln>
                          </a:endParaRPr>
                        </a:p>
                        <a:p>
                          <a:pPr algn="ctr"/>
                          <a:r>
                            <a:rPr lang="el-GR" sz="3600" dirty="0" smtClean="0">
                              <a:ln w="17780" cmpd="sng">
                                <a:solidFill>
                                  <a:sysClr val="windowText" lastClr="000000">
                                    <a:lumMod val="95000"/>
                                    <a:lumOff val="5000"/>
                                  </a:sysClr>
                                </a:solidFill>
                                <a:prstDash val="solid"/>
                                <a:miter lim="800000"/>
                              </a:ln>
                            </a:rPr>
                            <a:t>Γράφουμε τα</a:t>
                          </a:r>
                        </a:p>
                        <a:p>
                          <a:pPr algn="ctr"/>
                          <a:r>
                            <a:rPr lang="el-GR" sz="3600" dirty="0">
                              <a:ln w="17780" cmpd="sng">
                                <a:solidFill>
                                  <a:sysClr val="windowText" lastClr="000000">
                                    <a:lumMod val="95000"/>
                                    <a:lumOff val="5000"/>
                                  </a:sysClr>
                                </a:solidFill>
                                <a:prstDash val="solid"/>
                                <a:miter lim="800000"/>
                              </a:ln>
                            </a:rPr>
                            <a:t>λ</a:t>
                          </a:r>
                          <a:r>
                            <a:rPr lang="el-GR" sz="3600" dirty="0" smtClean="0">
                              <a:ln w="17780" cmpd="sng">
                                <a:solidFill>
                                  <a:sysClr val="windowText" lastClr="000000">
                                    <a:lumMod val="95000"/>
                                    <a:lumOff val="5000"/>
                                  </a:sysClr>
                                </a:solidFill>
                                <a:prstDash val="solid"/>
                                <a:miter lim="800000"/>
                              </a:ln>
                            </a:rPr>
                            <a:t>όγια </a:t>
                          </a:r>
                          <a:r>
                            <a:rPr lang="el-GR" sz="3600" dirty="0" smtClean="0">
                              <a:ln w="17780" cmpd="sng">
                                <a:solidFill>
                                  <a:sysClr val="windowText" lastClr="000000">
                                    <a:lumMod val="95000"/>
                                    <a:lumOff val="5000"/>
                                  </a:sysClr>
                                </a:solidFill>
                                <a:prstDash val="solid"/>
                                <a:miter lim="800000"/>
                              </a:ln>
                            </a:rPr>
                            <a:t>της,</a:t>
                          </a:r>
                          <a:endParaRPr lang="el-GR" sz="3600" dirty="0" smtClean="0">
                            <a:ln w="17780" cmpd="sng">
                              <a:solidFill>
                                <a:sysClr val="windowText" lastClr="000000">
                                  <a:lumMod val="95000"/>
                                  <a:lumOff val="5000"/>
                                </a:sysClr>
                              </a:solidFill>
                              <a:prstDash val="solid"/>
                              <a:miter lim="800000"/>
                            </a:ln>
                          </a:endParaRPr>
                        </a:p>
                        <a:p>
                          <a:pPr algn="ctr"/>
                          <a:r>
                            <a:rPr lang="el-GR" sz="3600" dirty="0">
                              <a:ln w="17780" cmpd="sng">
                                <a:solidFill>
                                  <a:sysClr val="windowText" lastClr="000000">
                                    <a:lumMod val="95000"/>
                                    <a:lumOff val="5000"/>
                                  </a:sysClr>
                                </a:solidFill>
                                <a:prstDash val="solid"/>
                                <a:miter lim="800000"/>
                              </a:ln>
                            </a:rPr>
                            <a:t>χ</a:t>
                          </a:r>
                          <a:r>
                            <a:rPr lang="el-GR" sz="3600" dirty="0" smtClean="0">
                              <a:ln w="17780" cmpd="sng">
                                <a:solidFill>
                                  <a:sysClr val="windowText" lastClr="000000">
                                    <a:lumMod val="95000"/>
                                    <a:lumOff val="5000"/>
                                  </a:sysClr>
                                </a:solidFill>
                                <a:prstDash val="solid"/>
                                <a:miter lim="800000"/>
                              </a:ln>
                            </a:rPr>
                            <a:t>ρησιμοποιώντας</a:t>
                          </a:r>
                        </a:p>
                        <a:p>
                          <a:pPr algn="ctr"/>
                          <a:r>
                            <a:rPr lang="el-GR" sz="3600" dirty="0">
                              <a:ln w="17780" cmpd="sng">
                                <a:solidFill>
                                  <a:sysClr val="windowText" lastClr="000000">
                                    <a:lumMod val="95000"/>
                                    <a:lumOff val="5000"/>
                                  </a:sysClr>
                                </a:solidFill>
                                <a:prstDash val="solid"/>
                                <a:miter lim="800000"/>
                              </a:ln>
                            </a:rPr>
                            <a:t>α</a:t>
                          </a:r>
                          <a:r>
                            <a:rPr lang="el-GR" sz="3600" dirty="0" smtClean="0">
                              <a:ln w="17780" cmpd="sng">
                                <a:solidFill>
                                  <a:sysClr val="windowText" lastClr="000000">
                                    <a:lumMod val="95000"/>
                                    <a:lumOff val="5000"/>
                                  </a:sysClr>
                                </a:solidFill>
                                <a:prstDash val="solid"/>
                                <a:miter lim="800000"/>
                              </a:ln>
                            </a:rPr>
                            <a:t>ποσιωπητικά.</a:t>
                          </a:r>
                        </a:p>
                      </a:txBody>
                      <a:useSpRect/>
                    </a:txSp>
                  </a:sp>
                  <a:pic>
                    <a:nvPicPr>
                      <a:cNvPr id="3074" name="Picture 2" descr="http://like.philenews.com/data/2014/03/14/spoudasa-daskala-kai-provlimatizomai-ean-tha-synechiso-me-metaptychiako-i-ena-deytero-ptychio.jpg"/>
                      <a:cNvPicPr>
                        <a:picLocks noChangeAspect="1" noChangeArrowheads="1"/>
                      </a:cNvPicPr>
                    </a:nvPicPr>
                    <a:blipFill>
                      <a:blip r:embed="rId38"/>
                      <a:srcRect/>
                      <a:stretch>
                        <a:fillRect/>
                      </a:stretch>
                    </a:blipFill>
                    <a:spPr bwMode="auto">
                      <a:xfrm>
                        <a:off x="4174829" y="3356993"/>
                        <a:ext cx="4969171" cy="3501008"/>
                      </a:xfrm>
                      <a:prstGeom prst="rect">
                        <a:avLst/>
                      </a:prstGeom>
                      <a:noFill/>
                    </a:spPr>
                  </a:pic>
                </lc:lockedCanvas>
              </a:graphicData>
            </a:graphic>
          </wp:inline>
        </w:drawing>
      </w:r>
    </w:p>
    <w:p w:rsidR="00DE41B1" w:rsidRPr="003366B0" w:rsidRDefault="00DE41B1" w:rsidP="003366B0"/>
    <w:p w:rsidR="00DE41B1" w:rsidRPr="003366B0" w:rsidRDefault="00DE41B1" w:rsidP="003366B0">
      <w:r w:rsidRPr="003366B0">
        <w:br w:type="page"/>
      </w:r>
    </w:p>
    <w:p w:rsidR="00DE41B1" w:rsidRPr="00B11BBC" w:rsidRDefault="00DE41B1" w:rsidP="003366B0">
      <w:pPr>
        <w:jc w:val="center"/>
        <w:rPr>
          <w:rFonts w:ascii="Times New Roman" w:hAnsi="Times New Roman"/>
          <w:b/>
          <w:color w:val="E36C0A"/>
          <w:sz w:val="28"/>
          <w:szCs w:val="28"/>
        </w:rPr>
      </w:pPr>
      <w:r w:rsidRPr="00B11BBC">
        <w:rPr>
          <w:rFonts w:ascii="Times New Roman" w:hAnsi="Times New Roman"/>
          <w:b/>
          <w:color w:val="E36C0A"/>
          <w:sz w:val="28"/>
          <w:szCs w:val="28"/>
        </w:rPr>
        <w:lastRenderedPageBreak/>
        <w:t>Φύλλο εργασίας</w:t>
      </w:r>
    </w:p>
    <w:p w:rsidR="00DE41B1" w:rsidRPr="00B11BBC" w:rsidRDefault="00DE41B1" w:rsidP="003366B0">
      <w:pPr>
        <w:jc w:val="center"/>
        <w:rPr>
          <w:rFonts w:ascii="Times New Roman" w:hAnsi="Times New Roman"/>
          <w:b/>
          <w:color w:val="E36C0A"/>
          <w:sz w:val="28"/>
          <w:szCs w:val="28"/>
        </w:rPr>
      </w:pPr>
      <w:r w:rsidRPr="00B11BBC">
        <w:rPr>
          <w:rFonts w:ascii="Times New Roman" w:hAnsi="Times New Roman"/>
          <w:b/>
          <w:color w:val="E36C0A"/>
          <w:sz w:val="28"/>
          <w:szCs w:val="28"/>
        </w:rPr>
        <w:t>«Τα αποσιωπητικά»</w:t>
      </w:r>
    </w:p>
    <w:p w:rsidR="00DE41B1" w:rsidRPr="00B11BBC" w:rsidRDefault="008877E2" w:rsidP="00B11BBC">
      <w:pPr>
        <w:rPr>
          <w:rFonts w:ascii="Times New Roman" w:hAnsi="Times New Roman"/>
          <w:i/>
          <w:color w:val="E36C0A"/>
          <w:u w:val="single"/>
        </w:rPr>
      </w:pPr>
      <w:r>
        <w:rPr>
          <w:rFonts w:ascii="Times New Roman" w:hAnsi="Times New Roman"/>
          <w:i/>
          <w:color w:val="E36C0A"/>
          <w:u w:val="single"/>
        </w:rPr>
        <w:t>Γ΄</w:t>
      </w:r>
      <w:r w:rsidR="00DE41B1" w:rsidRPr="00B11BBC">
        <w:rPr>
          <w:rFonts w:ascii="Times New Roman" w:hAnsi="Times New Roman"/>
          <w:i/>
          <w:color w:val="E36C0A"/>
          <w:u w:val="single"/>
        </w:rPr>
        <w:t xml:space="preserve"> ομάδα</w:t>
      </w:r>
    </w:p>
    <w:p w:rsidR="00DE41B1" w:rsidRPr="008D5CC6" w:rsidRDefault="00DE41B1" w:rsidP="003366B0">
      <w:pPr>
        <w:rPr>
          <w:rFonts w:ascii="Times New Roman" w:hAnsi="Times New Roman"/>
          <w:sz w:val="24"/>
          <w:szCs w:val="24"/>
        </w:rPr>
      </w:pPr>
      <w:r w:rsidRPr="008D5CC6">
        <w:rPr>
          <w:rFonts w:ascii="Times New Roman" w:hAnsi="Times New Roman"/>
          <w:sz w:val="24"/>
          <w:szCs w:val="24"/>
        </w:rPr>
        <w:t>Σκέφτομαι και συμπληρώνω ό,τι νομίζω στο συννεφάκι.</w:t>
      </w:r>
    </w:p>
    <w:p w:rsidR="00DE41B1" w:rsidRPr="003366B0" w:rsidRDefault="00DE41B1" w:rsidP="003366B0"/>
    <w:p w:rsidR="00DE41B1" w:rsidRPr="003366B0" w:rsidRDefault="005B6A4A" w:rsidP="003366B0">
      <w:r>
        <w:rPr>
          <w:noProof/>
          <w:lang w:eastAsia="el-GR"/>
        </w:rPr>
        <w:drawing>
          <wp:inline distT="0" distB="0" distL="0" distR="0" wp14:anchorId="2FCE9086" wp14:editId="228B2E90">
            <wp:extent cx="5229225" cy="3810000"/>
            <wp:effectExtent l="0" t="0" r="0" b="0"/>
            <wp:docPr id="6" name="Αντικείμενο 1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36146" cy="6597352"/>
                      <a:chOff x="7853" y="260648"/>
                      <a:chExt cx="9136146" cy="6597352"/>
                    </a:xfrm>
                  </a:grpSpPr>
                  <a:sp>
                    <a:nvSpPr>
                      <a:cNvPr id="4" name="Επεξήγηση με σύννεφο 3"/>
                      <a:cNvSpPr/>
                    </a:nvSpPr>
                    <a:spPr>
                      <a:xfrm>
                        <a:off x="107504" y="260648"/>
                        <a:ext cx="5544616" cy="2999866"/>
                      </a:xfrm>
                      <a:prstGeom prst="cloudCallout">
                        <a:avLst>
                          <a:gd name="adj1" fmla="val 29903"/>
                          <a:gd name="adj2" fmla="val 66778"/>
                        </a:avLst>
                      </a:prstGeom>
                      <a:solidFill>
                        <a:sysClr val="window" lastClr="FFFFFF"/>
                      </a:solidFill>
                      <a:ln w="76200" cap="flat" cmpd="sng" algn="ctr">
                        <a:solidFill>
                          <a:srgbClr val="F79646"/>
                        </a:solidFill>
                        <a:prstDash val="solid"/>
                      </a:ln>
                      <a:effectLst/>
                    </a:spPr>
                    <a:txSp>
                      <a:txBody>
                        <a:bodyPr rtlCol="0" anchor="ctr"/>
                        <a:lstStyle>
                          <a:defPPr>
                            <a:defRPr lang="el-G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el-GR"/>
                        </a:p>
                      </a:txBody>
                      <a:useSpRect/>
                    </a:txSp>
                    <a:style>
                      <a:lnRef idx="2">
                        <a:schemeClr val="accent6"/>
                      </a:lnRef>
                      <a:fillRef idx="1">
                        <a:schemeClr val="lt1"/>
                      </a:fillRef>
                      <a:effectRef idx="0">
                        <a:schemeClr val="accent6"/>
                      </a:effectRef>
                      <a:fontRef idx="minor">
                        <a:schemeClr val="dk1"/>
                      </a:fontRef>
                    </a:style>
                  </a:sp>
                  <a:sp>
                    <a:nvSpPr>
                      <a:cNvPr id="5" name="Ορθογώνιο 4"/>
                      <a:cNvSpPr/>
                    </a:nvSpPr>
                    <a:spPr>
                      <a:xfrm>
                        <a:off x="7853" y="3261050"/>
                        <a:ext cx="3743269" cy="3416320"/>
                      </a:xfrm>
                      <a:prstGeom prst="rect">
                        <a:avLst/>
                      </a:prstGeom>
                      <a:noFill/>
                    </a:spPr>
                    <a:txSp>
                      <a:txBody>
                        <a:bodyPr wrap="none" lIns="91440" tIns="45720" rIns="91440" bIns="45720">
                          <a:spAutoFit/>
                        </a:bodyPr>
                        <a:lstStyle>
                          <a:defPPr>
                            <a:defRPr lang="el-G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el-GR" sz="3600" cap="none" spc="0" dirty="0" smtClean="0">
                              <a:ln w="17780" cmpd="sng">
                                <a:solidFill>
                                  <a:sysClr val="windowText" lastClr="000000">
                                    <a:lumMod val="95000"/>
                                    <a:lumOff val="5000"/>
                                  </a:sysClr>
                                </a:solidFill>
                                <a:prstDash val="solid"/>
                                <a:miter lim="800000"/>
                              </a:ln>
                            </a:rPr>
                            <a:t>Τί σκέφτεται </a:t>
                          </a:r>
                        </a:p>
                        <a:p>
                          <a:pPr algn="ctr"/>
                          <a:r>
                            <a:rPr lang="el-GR" sz="3600" cap="none" spc="0" dirty="0" smtClean="0">
                              <a:ln w="17780" cmpd="sng">
                                <a:solidFill>
                                  <a:sysClr val="windowText" lastClr="000000">
                                    <a:lumMod val="95000"/>
                                    <a:lumOff val="5000"/>
                                  </a:sysClr>
                                </a:solidFill>
                                <a:prstDash val="solid"/>
                                <a:miter lim="800000"/>
                              </a:ln>
                            </a:rPr>
                            <a:t>ο </a:t>
                          </a:r>
                          <a:r>
                            <a:rPr lang="el-GR" sz="3600" cap="none" spc="0" dirty="0" smtClean="0">
                              <a:ln w="17780" cmpd="sng">
                                <a:solidFill>
                                  <a:sysClr val="windowText" lastClr="000000">
                                    <a:lumMod val="95000"/>
                                    <a:lumOff val="5000"/>
                                  </a:sysClr>
                                </a:solidFill>
                                <a:prstDash val="solid"/>
                                <a:miter lim="800000"/>
                              </a:ln>
                            </a:rPr>
                            <a:t>άνδρας;</a:t>
                          </a:r>
                          <a:endParaRPr lang="el-GR" sz="3600" cap="none" spc="0" dirty="0" smtClean="0">
                            <a:ln w="17780" cmpd="sng">
                              <a:solidFill>
                                <a:sysClr val="windowText" lastClr="000000">
                                  <a:lumMod val="95000"/>
                                  <a:lumOff val="5000"/>
                                </a:sysClr>
                              </a:solidFill>
                              <a:prstDash val="solid"/>
                              <a:miter lim="800000"/>
                            </a:ln>
                          </a:endParaRPr>
                        </a:p>
                        <a:p>
                          <a:pPr algn="ctr"/>
                          <a:r>
                            <a:rPr lang="el-GR" sz="3600" dirty="0" smtClean="0">
                              <a:ln w="17780" cmpd="sng">
                                <a:solidFill>
                                  <a:sysClr val="windowText" lastClr="000000">
                                    <a:lumMod val="95000"/>
                                    <a:lumOff val="5000"/>
                                  </a:sysClr>
                                </a:solidFill>
                                <a:prstDash val="solid"/>
                                <a:miter lim="800000"/>
                              </a:ln>
                            </a:rPr>
                            <a:t>Γράφουμε τα</a:t>
                          </a:r>
                        </a:p>
                        <a:p>
                          <a:pPr algn="ctr"/>
                          <a:r>
                            <a:rPr lang="el-GR" sz="3600" dirty="0">
                              <a:ln w="17780" cmpd="sng">
                                <a:solidFill>
                                  <a:sysClr val="windowText" lastClr="000000">
                                    <a:lumMod val="95000"/>
                                    <a:lumOff val="5000"/>
                                  </a:sysClr>
                                </a:solidFill>
                                <a:prstDash val="solid"/>
                                <a:miter lim="800000"/>
                              </a:ln>
                            </a:rPr>
                            <a:t>λ</a:t>
                          </a:r>
                          <a:r>
                            <a:rPr lang="el-GR" sz="3600" dirty="0" smtClean="0">
                              <a:ln w="17780" cmpd="sng">
                                <a:solidFill>
                                  <a:sysClr val="windowText" lastClr="000000">
                                    <a:lumMod val="95000"/>
                                    <a:lumOff val="5000"/>
                                  </a:sysClr>
                                </a:solidFill>
                                <a:prstDash val="solid"/>
                                <a:miter lim="800000"/>
                              </a:ln>
                            </a:rPr>
                            <a:t>όγια του,</a:t>
                          </a:r>
                        </a:p>
                        <a:p>
                          <a:pPr algn="ctr"/>
                          <a:r>
                            <a:rPr lang="el-GR" sz="3600" dirty="0">
                              <a:ln w="17780" cmpd="sng">
                                <a:solidFill>
                                  <a:sysClr val="windowText" lastClr="000000">
                                    <a:lumMod val="95000"/>
                                    <a:lumOff val="5000"/>
                                  </a:sysClr>
                                </a:solidFill>
                                <a:prstDash val="solid"/>
                                <a:miter lim="800000"/>
                              </a:ln>
                            </a:rPr>
                            <a:t>χ</a:t>
                          </a:r>
                          <a:r>
                            <a:rPr lang="el-GR" sz="3600" dirty="0" smtClean="0">
                              <a:ln w="17780" cmpd="sng">
                                <a:solidFill>
                                  <a:sysClr val="windowText" lastClr="000000">
                                    <a:lumMod val="95000"/>
                                    <a:lumOff val="5000"/>
                                  </a:sysClr>
                                </a:solidFill>
                                <a:prstDash val="solid"/>
                                <a:miter lim="800000"/>
                              </a:ln>
                            </a:rPr>
                            <a:t>ρησιμοποιώντας</a:t>
                          </a:r>
                        </a:p>
                        <a:p>
                          <a:pPr algn="ctr"/>
                          <a:r>
                            <a:rPr lang="el-GR" sz="3600" dirty="0">
                              <a:ln w="17780" cmpd="sng">
                                <a:solidFill>
                                  <a:sysClr val="windowText" lastClr="000000">
                                    <a:lumMod val="95000"/>
                                    <a:lumOff val="5000"/>
                                  </a:sysClr>
                                </a:solidFill>
                                <a:prstDash val="solid"/>
                                <a:miter lim="800000"/>
                              </a:ln>
                            </a:rPr>
                            <a:t>α</a:t>
                          </a:r>
                          <a:r>
                            <a:rPr lang="el-GR" sz="3600" dirty="0" smtClean="0">
                              <a:ln w="17780" cmpd="sng">
                                <a:solidFill>
                                  <a:sysClr val="windowText" lastClr="000000">
                                    <a:lumMod val="95000"/>
                                    <a:lumOff val="5000"/>
                                  </a:sysClr>
                                </a:solidFill>
                                <a:prstDash val="solid"/>
                                <a:miter lim="800000"/>
                              </a:ln>
                            </a:rPr>
                            <a:t>ποσιωπητικά.</a:t>
                          </a:r>
                        </a:p>
                      </a:txBody>
                      <a:useSpRect/>
                    </a:txSp>
                  </a:sp>
                  <a:pic>
                    <a:nvPicPr>
                      <a:cNvPr id="2050" name="Picture 2" descr="http://www.redplanet.gr/sports/stivos/article733962.ece/BINARY/original/IAKOVAKIS.jpg"/>
                      <a:cNvPicPr>
                        <a:picLocks noChangeAspect="1" noChangeArrowheads="1"/>
                      </a:cNvPicPr>
                    </a:nvPicPr>
                    <a:blipFill>
                      <a:blip r:embed="rId39"/>
                      <a:srcRect/>
                      <a:stretch>
                        <a:fillRect/>
                      </a:stretch>
                    </a:blipFill>
                    <a:spPr bwMode="auto">
                      <a:xfrm>
                        <a:off x="4011734" y="3573016"/>
                        <a:ext cx="5132265" cy="3284984"/>
                      </a:xfrm>
                      <a:prstGeom prst="rect">
                        <a:avLst/>
                      </a:prstGeom>
                      <a:noFill/>
                    </a:spPr>
                  </a:pic>
                </lc:lockedCanvas>
              </a:graphicData>
            </a:graphic>
          </wp:inline>
        </w:drawing>
      </w:r>
    </w:p>
    <w:p w:rsidR="00DE41B1" w:rsidRPr="003366B0" w:rsidRDefault="00DE41B1" w:rsidP="003366B0">
      <w:r w:rsidRPr="003366B0">
        <w:br w:type="page"/>
      </w:r>
    </w:p>
    <w:p w:rsidR="00DE41B1" w:rsidRPr="00B11BBC" w:rsidRDefault="00DE41B1" w:rsidP="003366B0">
      <w:pPr>
        <w:jc w:val="center"/>
        <w:rPr>
          <w:rFonts w:ascii="Times New Roman" w:hAnsi="Times New Roman"/>
          <w:b/>
          <w:color w:val="E36C0A"/>
          <w:sz w:val="28"/>
          <w:szCs w:val="28"/>
        </w:rPr>
      </w:pPr>
      <w:r w:rsidRPr="00B11BBC">
        <w:rPr>
          <w:rFonts w:ascii="Times New Roman" w:hAnsi="Times New Roman"/>
          <w:b/>
          <w:color w:val="E36C0A"/>
          <w:sz w:val="28"/>
          <w:szCs w:val="28"/>
        </w:rPr>
        <w:lastRenderedPageBreak/>
        <w:t>Φύλλο εργασίας</w:t>
      </w:r>
    </w:p>
    <w:p w:rsidR="00DE41B1" w:rsidRPr="00B11BBC" w:rsidRDefault="00DE41B1" w:rsidP="003366B0">
      <w:pPr>
        <w:jc w:val="center"/>
        <w:rPr>
          <w:rFonts w:ascii="Times New Roman" w:hAnsi="Times New Roman"/>
          <w:b/>
          <w:color w:val="E36C0A"/>
          <w:sz w:val="28"/>
          <w:szCs w:val="28"/>
        </w:rPr>
      </w:pPr>
      <w:r w:rsidRPr="00B11BBC">
        <w:rPr>
          <w:rFonts w:ascii="Times New Roman" w:hAnsi="Times New Roman"/>
          <w:b/>
          <w:color w:val="E36C0A"/>
          <w:sz w:val="28"/>
          <w:szCs w:val="28"/>
        </w:rPr>
        <w:t>«Τα αποσιωπητικά»</w:t>
      </w:r>
    </w:p>
    <w:p w:rsidR="00DE41B1" w:rsidRPr="00B11BBC" w:rsidRDefault="008877E2" w:rsidP="00B11BBC">
      <w:pPr>
        <w:rPr>
          <w:rFonts w:ascii="Times New Roman" w:hAnsi="Times New Roman"/>
          <w:i/>
          <w:color w:val="E36C0A"/>
          <w:u w:val="single"/>
        </w:rPr>
      </w:pPr>
      <w:r>
        <w:rPr>
          <w:rFonts w:ascii="Times New Roman" w:hAnsi="Times New Roman"/>
          <w:i/>
          <w:color w:val="E36C0A"/>
          <w:u w:val="single"/>
        </w:rPr>
        <w:t>Δ΄</w:t>
      </w:r>
      <w:r w:rsidR="00DE41B1" w:rsidRPr="00B11BBC">
        <w:rPr>
          <w:rFonts w:ascii="Times New Roman" w:hAnsi="Times New Roman"/>
          <w:i/>
          <w:color w:val="E36C0A"/>
          <w:u w:val="single"/>
        </w:rPr>
        <w:t xml:space="preserve"> ομάδα</w:t>
      </w:r>
    </w:p>
    <w:p w:rsidR="00DE41B1" w:rsidRPr="008D5CC6" w:rsidRDefault="00DE41B1" w:rsidP="003366B0">
      <w:pPr>
        <w:rPr>
          <w:rFonts w:ascii="Times New Roman" w:hAnsi="Times New Roman"/>
          <w:sz w:val="24"/>
          <w:szCs w:val="24"/>
        </w:rPr>
      </w:pPr>
      <w:r w:rsidRPr="008D5CC6">
        <w:rPr>
          <w:rFonts w:ascii="Times New Roman" w:hAnsi="Times New Roman"/>
          <w:sz w:val="24"/>
          <w:szCs w:val="24"/>
        </w:rPr>
        <w:t>Σκέφτομαι και συμπληρώνω ό,τι νομίζω στο συννεφάκι.</w:t>
      </w:r>
    </w:p>
    <w:p w:rsidR="00DE41B1" w:rsidRPr="003366B0" w:rsidRDefault="00DE41B1" w:rsidP="003366B0"/>
    <w:p w:rsidR="00DE41B1" w:rsidRPr="003366B0" w:rsidRDefault="005B6A4A" w:rsidP="003366B0">
      <w:r>
        <w:rPr>
          <w:noProof/>
          <w:lang w:eastAsia="el-GR"/>
        </w:rPr>
        <w:drawing>
          <wp:inline distT="0" distB="0" distL="0" distR="0" wp14:anchorId="44B50BE5" wp14:editId="70961773">
            <wp:extent cx="5229225" cy="3810000"/>
            <wp:effectExtent l="0" t="0" r="0" b="0"/>
            <wp:docPr id="7" name="Αντικείμενο 1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36147" cy="6597352"/>
                      <a:chOff x="7853" y="260648"/>
                      <a:chExt cx="9136147" cy="6597352"/>
                    </a:xfrm>
                  </a:grpSpPr>
                  <a:sp>
                    <a:nvSpPr>
                      <a:cNvPr id="4" name="Επεξήγηση με σύννεφο 3"/>
                      <a:cNvSpPr/>
                    </a:nvSpPr>
                    <a:spPr>
                      <a:xfrm>
                        <a:off x="107504" y="260648"/>
                        <a:ext cx="5544616" cy="2999866"/>
                      </a:xfrm>
                      <a:prstGeom prst="cloudCallout">
                        <a:avLst>
                          <a:gd name="adj1" fmla="val 29903"/>
                          <a:gd name="adj2" fmla="val 66778"/>
                        </a:avLst>
                      </a:prstGeom>
                      <a:solidFill>
                        <a:sysClr val="window" lastClr="FFFFFF"/>
                      </a:solidFill>
                      <a:ln w="76200" cap="flat" cmpd="sng" algn="ctr">
                        <a:solidFill>
                          <a:srgbClr val="F79646"/>
                        </a:solidFill>
                        <a:prstDash val="solid"/>
                      </a:ln>
                      <a:effectLst/>
                    </a:spPr>
                    <a:txSp>
                      <a:txBody>
                        <a:bodyPr rtlCol="0" anchor="ctr"/>
                        <a:lstStyle>
                          <a:defPPr>
                            <a:defRPr lang="el-G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el-GR"/>
                        </a:p>
                      </a:txBody>
                      <a:useSpRect/>
                    </a:txSp>
                    <a:style>
                      <a:lnRef idx="2">
                        <a:schemeClr val="accent6"/>
                      </a:lnRef>
                      <a:fillRef idx="1">
                        <a:schemeClr val="lt1"/>
                      </a:fillRef>
                      <a:effectRef idx="0">
                        <a:schemeClr val="accent6"/>
                      </a:effectRef>
                      <a:fontRef idx="minor">
                        <a:schemeClr val="dk1"/>
                      </a:fontRef>
                    </a:style>
                  </a:sp>
                  <a:sp>
                    <a:nvSpPr>
                      <a:cNvPr id="5" name="Ορθογώνιο 4"/>
                      <a:cNvSpPr/>
                    </a:nvSpPr>
                    <a:spPr>
                      <a:xfrm>
                        <a:off x="7853" y="3261050"/>
                        <a:ext cx="3743269" cy="3416320"/>
                      </a:xfrm>
                      <a:prstGeom prst="rect">
                        <a:avLst/>
                      </a:prstGeom>
                      <a:noFill/>
                    </a:spPr>
                    <a:txSp>
                      <a:txBody>
                        <a:bodyPr wrap="none" lIns="91440" tIns="45720" rIns="91440" bIns="45720">
                          <a:spAutoFit/>
                        </a:bodyPr>
                        <a:lstStyle>
                          <a:defPPr>
                            <a:defRPr lang="el-G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el-GR" sz="3600" cap="none" spc="0" dirty="0" smtClean="0">
                              <a:ln w="17780" cmpd="sng">
                                <a:solidFill>
                                  <a:sysClr val="windowText" lastClr="000000">
                                    <a:lumMod val="95000"/>
                                    <a:lumOff val="5000"/>
                                  </a:sysClr>
                                </a:solidFill>
                                <a:prstDash val="solid"/>
                                <a:miter lim="800000"/>
                              </a:ln>
                            </a:rPr>
                            <a:t>Τί σκέφτεται </a:t>
                          </a:r>
                        </a:p>
                        <a:p>
                          <a:pPr algn="ctr"/>
                          <a:r>
                            <a:rPr lang="el-GR" sz="3600" cap="none" spc="0" dirty="0" smtClean="0">
                              <a:ln w="17780" cmpd="sng">
                                <a:solidFill>
                                  <a:sysClr val="windowText" lastClr="000000">
                                    <a:lumMod val="95000"/>
                                    <a:lumOff val="5000"/>
                                  </a:sysClr>
                                </a:solidFill>
                                <a:prstDash val="solid"/>
                                <a:miter lim="800000"/>
                              </a:ln>
                            </a:rPr>
                            <a:t>η κυρία;</a:t>
                          </a:r>
                          <a:endParaRPr lang="el-GR" sz="3600" cap="none" spc="0" dirty="0" smtClean="0">
                            <a:ln w="17780" cmpd="sng">
                              <a:solidFill>
                                <a:sysClr val="windowText" lastClr="000000">
                                  <a:lumMod val="95000"/>
                                  <a:lumOff val="5000"/>
                                </a:sysClr>
                              </a:solidFill>
                              <a:prstDash val="solid"/>
                              <a:miter lim="800000"/>
                            </a:ln>
                          </a:endParaRPr>
                        </a:p>
                        <a:p>
                          <a:pPr algn="ctr"/>
                          <a:r>
                            <a:rPr lang="el-GR" sz="3600" dirty="0" smtClean="0">
                              <a:ln w="17780" cmpd="sng">
                                <a:solidFill>
                                  <a:sysClr val="windowText" lastClr="000000">
                                    <a:lumMod val="95000"/>
                                    <a:lumOff val="5000"/>
                                  </a:sysClr>
                                </a:solidFill>
                                <a:prstDash val="solid"/>
                                <a:miter lim="800000"/>
                              </a:ln>
                            </a:rPr>
                            <a:t>Γράφουμε τα</a:t>
                          </a:r>
                        </a:p>
                        <a:p>
                          <a:pPr algn="ctr"/>
                          <a:r>
                            <a:rPr lang="el-GR" sz="3600" dirty="0">
                              <a:ln w="17780" cmpd="sng">
                                <a:solidFill>
                                  <a:sysClr val="windowText" lastClr="000000">
                                    <a:lumMod val="95000"/>
                                    <a:lumOff val="5000"/>
                                  </a:sysClr>
                                </a:solidFill>
                                <a:prstDash val="solid"/>
                                <a:miter lim="800000"/>
                              </a:ln>
                            </a:rPr>
                            <a:t>λ</a:t>
                          </a:r>
                          <a:r>
                            <a:rPr lang="el-GR" sz="3600" dirty="0" smtClean="0">
                              <a:ln w="17780" cmpd="sng">
                                <a:solidFill>
                                  <a:sysClr val="windowText" lastClr="000000">
                                    <a:lumMod val="95000"/>
                                    <a:lumOff val="5000"/>
                                  </a:sysClr>
                                </a:solidFill>
                                <a:prstDash val="solid"/>
                                <a:miter lim="800000"/>
                              </a:ln>
                            </a:rPr>
                            <a:t>όγια </a:t>
                          </a:r>
                          <a:r>
                            <a:rPr lang="el-GR" sz="3600" dirty="0" smtClean="0">
                              <a:ln w="17780" cmpd="sng">
                                <a:solidFill>
                                  <a:sysClr val="windowText" lastClr="000000">
                                    <a:lumMod val="95000"/>
                                    <a:lumOff val="5000"/>
                                  </a:sysClr>
                                </a:solidFill>
                                <a:prstDash val="solid"/>
                                <a:miter lim="800000"/>
                              </a:ln>
                            </a:rPr>
                            <a:t>της,</a:t>
                          </a:r>
                          <a:endParaRPr lang="el-GR" sz="3600" dirty="0" smtClean="0">
                            <a:ln w="17780" cmpd="sng">
                              <a:solidFill>
                                <a:sysClr val="windowText" lastClr="000000">
                                  <a:lumMod val="95000"/>
                                  <a:lumOff val="5000"/>
                                </a:sysClr>
                              </a:solidFill>
                              <a:prstDash val="solid"/>
                              <a:miter lim="800000"/>
                            </a:ln>
                          </a:endParaRPr>
                        </a:p>
                        <a:p>
                          <a:pPr algn="ctr"/>
                          <a:r>
                            <a:rPr lang="el-GR" sz="3600" dirty="0">
                              <a:ln w="17780" cmpd="sng">
                                <a:solidFill>
                                  <a:sysClr val="windowText" lastClr="000000">
                                    <a:lumMod val="95000"/>
                                    <a:lumOff val="5000"/>
                                  </a:sysClr>
                                </a:solidFill>
                                <a:prstDash val="solid"/>
                                <a:miter lim="800000"/>
                              </a:ln>
                            </a:rPr>
                            <a:t>χ</a:t>
                          </a:r>
                          <a:r>
                            <a:rPr lang="el-GR" sz="3600" dirty="0" smtClean="0">
                              <a:ln w="17780" cmpd="sng">
                                <a:solidFill>
                                  <a:sysClr val="windowText" lastClr="000000">
                                    <a:lumMod val="95000"/>
                                    <a:lumOff val="5000"/>
                                  </a:sysClr>
                                </a:solidFill>
                                <a:prstDash val="solid"/>
                                <a:miter lim="800000"/>
                              </a:ln>
                            </a:rPr>
                            <a:t>ρησιμοποιώντας</a:t>
                          </a:r>
                        </a:p>
                        <a:p>
                          <a:pPr algn="ctr"/>
                          <a:r>
                            <a:rPr lang="el-GR" sz="3600" dirty="0">
                              <a:ln w="17780" cmpd="sng">
                                <a:solidFill>
                                  <a:sysClr val="windowText" lastClr="000000">
                                    <a:lumMod val="95000"/>
                                    <a:lumOff val="5000"/>
                                  </a:sysClr>
                                </a:solidFill>
                                <a:prstDash val="solid"/>
                                <a:miter lim="800000"/>
                              </a:ln>
                            </a:rPr>
                            <a:t>α</a:t>
                          </a:r>
                          <a:r>
                            <a:rPr lang="el-GR" sz="3600" dirty="0" smtClean="0">
                              <a:ln w="17780" cmpd="sng">
                                <a:solidFill>
                                  <a:sysClr val="windowText" lastClr="000000">
                                    <a:lumMod val="95000"/>
                                    <a:lumOff val="5000"/>
                                  </a:sysClr>
                                </a:solidFill>
                                <a:prstDash val="solid"/>
                                <a:miter lim="800000"/>
                              </a:ln>
                            </a:rPr>
                            <a:t>ποσιωπητικά.</a:t>
                          </a:r>
                        </a:p>
                      </a:txBody>
                      <a:useSpRect/>
                    </a:txSp>
                  </a:sp>
                  <a:pic>
                    <a:nvPicPr>
                      <a:cNvPr id="1026" name="Picture 2" descr="https://encrypted-tbn2.gstatic.com/images?q=tbn:ANd9GcQQ_75O1zLt7R-XjcieWzDEIHzvMqZ_enOhwgxfHDLcr2fW0kSj0g"/>
                      <a:cNvPicPr>
                        <a:picLocks noChangeAspect="1" noChangeArrowheads="1"/>
                      </a:cNvPicPr>
                    </a:nvPicPr>
                    <a:blipFill>
                      <a:blip r:embed="rId40"/>
                      <a:srcRect/>
                      <a:stretch>
                        <a:fillRect/>
                      </a:stretch>
                    </a:blipFill>
                    <a:spPr bwMode="auto">
                      <a:xfrm>
                        <a:off x="4953000" y="3905249"/>
                        <a:ext cx="4191000" cy="2952751"/>
                      </a:xfrm>
                      <a:prstGeom prst="rect">
                        <a:avLst/>
                      </a:prstGeom>
                      <a:noFill/>
                    </a:spPr>
                  </a:pic>
                </lc:lockedCanvas>
              </a:graphicData>
            </a:graphic>
          </wp:inline>
        </w:drawing>
      </w:r>
    </w:p>
    <w:p w:rsidR="00DE41B1" w:rsidRPr="003366B0" w:rsidRDefault="00DE41B1" w:rsidP="003366B0"/>
    <w:p w:rsidR="00DE41B1" w:rsidRPr="003366B0" w:rsidRDefault="00DE41B1" w:rsidP="003366B0"/>
    <w:p w:rsidR="00DE41B1" w:rsidRPr="003366B0" w:rsidRDefault="00DE41B1" w:rsidP="003366B0"/>
    <w:p w:rsidR="00DE41B1" w:rsidRDefault="00DE41B1">
      <w:pPr>
        <w:spacing w:after="0" w:line="240" w:lineRule="auto"/>
      </w:pPr>
      <w:r>
        <w:br w:type="page"/>
      </w:r>
    </w:p>
    <w:p w:rsidR="00DE41B1" w:rsidRPr="00B11BBC" w:rsidRDefault="00DE41B1" w:rsidP="003366B0">
      <w:pPr>
        <w:jc w:val="center"/>
        <w:rPr>
          <w:rFonts w:ascii="Times New Roman" w:hAnsi="Times New Roman"/>
          <w:b/>
          <w:color w:val="E36C0A"/>
          <w:sz w:val="28"/>
          <w:szCs w:val="28"/>
        </w:rPr>
      </w:pPr>
      <w:r w:rsidRPr="00B11BBC">
        <w:rPr>
          <w:rFonts w:ascii="Times New Roman" w:hAnsi="Times New Roman"/>
          <w:b/>
          <w:color w:val="E36C0A"/>
          <w:sz w:val="28"/>
          <w:szCs w:val="28"/>
        </w:rPr>
        <w:lastRenderedPageBreak/>
        <w:t>Φύλλο εργασίας</w:t>
      </w:r>
    </w:p>
    <w:p w:rsidR="00DE41B1" w:rsidRPr="00B11BBC" w:rsidRDefault="00DE41B1" w:rsidP="003366B0">
      <w:pPr>
        <w:jc w:val="center"/>
        <w:rPr>
          <w:rFonts w:ascii="Times New Roman" w:hAnsi="Times New Roman"/>
          <w:b/>
          <w:color w:val="E36C0A"/>
          <w:sz w:val="28"/>
          <w:szCs w:val="28"/>
        </w:rPr>
      </w:pPr>
      <w:r w:rsidRPr="00B11BBC">
        <w:rPr>
          <w:rFonts w:ascii="Times New Roman" w:hAnsi="Times New Roman"/>
          <w:b/>
          <w:color w:val="E36C0A"/>
          <w:sz w:val="28"/>
          <w:szCs w:val="28"/>
        </w:rPr>
        <w:t>«Θυμάσαι τι χαρά που κάναμε;»</w:t>
      </w:r>
    </w:p>
    <w:p w:rsidR="00DE41B1" w:rsidRPr="00B11BBC" w:rsidRDefault="00DE41B1" w:rsidP="003366B0">
      <w:pPr>
        <w:jc w:val="both"/>
        <w:rPr>
          <w:rFonts w:ascii="Times New Roman" w:hAnsi="Times New Roman"/>
        </w:rPr>
      </w:pPr>
      <w:r w:rsidRPr="00B11BBC">
        <w:rPr>
          <w:rFonts w:ascii="Times New Roman" w:hAnsi="Times New Roman"/>
        </w:rPr>
        <w:t xml:space="preserve">Παρακολουθήστε το απόσπασμα της ταινίας «Αγάπη μου παλιόγρια» και συγκεκριμένα από το 0.01 έως το 0.29. </w:t>
      </w:r>
    </w:p>
    <w:p w:rsidR="00DE41B1" w:rsidRPr="00B11BBC" w:rsidRDefault="005B6A4A" w:rsidP="003366B0">
      <w:pPr>
        <w:rPr>
          <w:rFonts w:ascii="Times New Roman" w:hAnsi="Times New Roman"/>
        </w:rPr>
      </w:pPr>
      <w:r w:rsidRPr="00B11BBC">
        <w:rPr>
          <w:rFonts w:ascii="Times New Roman" w:hAnsi="Times New Roman"/>
          <w:noProof/>
          <w:lang w:eastAsia="el-GR"/>
        </w:rPr>
        <w:drawing>
          <wp:anchor distT="0" distB="0" distL="114300" distR="114300" simplePos="0" relativeHeight="251658240" behindDoc="0" locked="0" layoutInCell="1" allowOverlap="1" wp14:anchorId="529C8F38" wp14:editId="5B2F2F62">
            <wp:simplePos x="0" y="0"/>
            <wp:positionH relativeFrom="column">
              <wp:posOffset>3987800</wp:posOffset>
            </wp:positionH>
            <wp:positionV relativeFrom="paragraph">
              <wp:posOffset>278765</wp:posOffset>
            </wp:positionV>
            <wp:extent cx="1403350" cy="1231900"/>
            <wp:effectExtent l="19050" t="0" r="6350" b="0"/>
            <wp:wrapSquare wrapText="bothSides"/>
            <wp:docPr id="10" name="Εικόνα 1" descr="http://www.karagiannis-karatzopoulos.gr/media/k2/items/cache/1c0ae2205709722b62e843abc0471a55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www.karagiannis-karatzopoulos.gr/media/k2/items/cache/1c0ae2205709722b62e843abc0471a55_XL.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403350" cy="1231900"/>
                    </a:xfrm>
                    <a:prstGeom prst="rect">
                      <a:avLst/>
                    </a:prstGeom>
                    <a:noFill/>
                  </pic:spPr>
                </pic:pic>
              </a:graphicData>
            </a:graphic>
          </wp:anchor>
        </w:drawing>
      </w:r>
      <w:r w:rsidR="00DE41B1" w:rsidRPr="00B11BBC">
        <w:rPr>
          <w:rFonts w:ascii="Times New Roman" w:hAnsi="Times New Roman"/>
        </w:rPr>
        <w:t>Α. Καταγράψτε τα λόγια των ηθοποιών.</w:t>
      </w:r>
    </w:p>
    <w:p w:rsidR="00DE41B1" w:rsidRPr="003366B0" w:rsidRDefault="00DE41B1" w:rsidP="003366B0">
      <w:r w:rsidRPr="003366B0">
        <w:t>………………………………………………………………………………………………………………………………………………………………………………………………………………………………………………………………………………………………………………………………………………………………………………………………………………………………………………………………………………………………………………………………………………………………………………………………………………………………………………………………………………………………………………………………………………………</w:t>
      </w:r>
    </w:p>
    <w:p w:rsidR="00DE41B1" w:rsidRPr="003366B0" w:rsidRDefault="00DE41B1" w:rsidP="003366B0"/>
    <w:p w:rsidR="00DE41B1" w:rsidRPr="00B11BBC" w:rsidRDefault="00DE41B1" w:rsidP="003366B0">
      <w:pPr>
        <w:jc w:val="both"/>
        <w:rPr>
          <w:rFonts w:ascii="Times New Roman" w:hAnsi="Times New Roman"/>
        </w:rPr>
      </w:pPr>
      <w:r w:rsidRPr="00B11BBC">
        <w:rPr>
          <w:rFonts w:ascii="Times New Roman" w:hAnsi="Times New Roman"/>
        </w:rPr>
        <w:t>Β. Προσπαθήστε να χρησιμοποιήσετε τα σημεία στίξης που γνωρίζετε (τελεία, κόμμα, αποσιωπητικά, παύλες κτλ.). Σημειώστε τις αλλαγές στο κείμενο που έχετε γράψει.</w:t>
      </w:r>
    </w:p>
    <w:p w:rsidR="00DE41B1" w:rsidRPr="00B11BBC" w:rsidRDefault="00DE41B1" w:rsidP="003366B0">
      <w:pPr>
        <w:jc w:val="both"/>
        <w:rPr>
          <w:rFonts w:ascii="Times New Roman" w:hAnsi="Times New Roman"/>
        </w:rPr>
      </w:pPr>
      <w:r w:rsidRPr="00B11BBC">
        <w:rPr>
          <w:rFonts w:ascii="Times New Roman" w:hAnsi="Times New Roman"/>
        </w:rPr>
        <w:t xml:space="preserve">Γ. Αφηγηθείτε την ιστορία του Δημητράκη με δικά σας λόγια (από το 0.49 έως το 2.15). </w:t>
      </w:r>
    </w:p>
    <w:p w:rsidR="00DE41B1" w:rsidRPr="003366B0" w:rsidRDefault="00DE41B1" w:rsidP="003366B0">
      <w:pPr>
        <w:jc w:val="both"/>
      </w:pPr>
      <w:r w:rsidRPr="003366B0">
        <w:t>………………………………………………………………………………………………………………………………………………………………………………………………………………………………………………………………………………………………………………………………………………………………………………………………………………………………………………………………………………………………………………………………………………………………………………………………………………………………………………………………………………………………………………………………………………………………………………………………………………………………………………………………………………………………………………………………………………………………………………………………………………………………………………………………………………………………………………………………………………………………………………………………………………………………………………………………………………………………………………………………………………………………………………………………………………………………………………………………………………………………………………………………………………………………………………………………………………………………………………</w:t>
      </w:r>
    </w:p>
    <w:p w:rsidR="00DE41B1" w:rsidRPr="00B11BBC" w:rsidRDefault="00DE41B1" w:rsidP="003366B0">
      <w:pPr>
        <w:jc w:val="both"/>
        <w:rPr>
          <w:rFonts w:ascii="Times New Roman" w:hAnsi="Times New Roman"/>
        </w:rPr>
      </w:pPr>
      <w:r w:rsidRPr="00B11BBC">
        <w:rPr>
          <w:rFonts w:ascii="Times New Roman" w:hAnsi="Times New Roman"/>
        </w:rPr>
        <w:t xml:space="preserve">Δ. Ποιον χρόνο ή ποιους χρόνους χρησιμοποιήσατε; Γιατί; </w:t>
      </w:r>
    </w:p>
    <w:p w:rsidR="00DE41B1" w:rsidRPr="00B11BBC" w:rsidRDefault="00DE41B1" w:rsidP="003366B0">
      <w:pPr>
        <w:jc w:val="both"/>
        <w:rPr>
          <w:rFonts w:ascii="Times New Roman" w:hAnsi="Times New Roman"/>
        </w:rPr>
      </w:pPr>
      <w:r w:rsidRPr="00B11BBC">
        <w:rPr>
          <w:rFonts w:ascii="Times New Roman" w:hAnsi="Times New Roman"/>
        </w:rPr>
        <w:t>Ε. Υπάρχουν λέξεις που χρησιμοποιούμε για να φανερώσουμε τον χρόνο; Πώς συνδέουμε τα γεγονότα μεταξύ τους;</w:t>
      </w:r>
    </w:p>
    <w:p w:rsidR="00DE41B1" w:rsidRDefault="00DE41B1" w:rsidP="003366B0">
      <w:pPr>
        <w:jc w:val="center"/>
        <w:rPr>
          <w:b/>
          <w:color w:val="E36C0A"/>
          <w:sz w:val="28"/>
          <w:szCs w:val="28"/>
        </w:rPr>
      </w:pPr>
    </w:p>
    <w:p w:rsidR="00DE41B1" w:rsidRPr="008877E2" w:rsidRDefault="00DE41B1" w:rsidP="003366B0">
      <w:pPr>
        <w:jc w:val="center"/>
        <w:rPr>
          <w:rFonts w:ascii="Times New Roman" w:hAnsi="Times New Roman"/>
          <w:b/>
          <w:color w:val="E36C0A"/>
          <w:sz w:val="28"/>
          <w:szCs w:val="28"/>
        </w:rPr>
      </w:pPr>
      <w:r w:rsidRPr="008877E2">
        <w:rPr>
          <w:rFonts w:ascii="Times New Roman" w:hAnsi="Times New Roman"/>
          <w:b/>
          <w:color w:val="E36C0A"/>
          <w:sz w:val="28"/>
          <w:szCs w:val="28"/>
        </w:rPr>
        <w:t>Φύλλο εργασίας</w:t>
      </w:r>
    </w:p>
    <w:p w:rsidR="00DE41B1" w:rsidRPr="008877E2" w:rsidRDefault="00DE41B1" w:rsidP="003366B0">
      <w:pPr>
        <w:jc w:val="center"/>
        <w:rPr>
          <w:rFonts w:ascii="Times New Roman" w:hAnsi="Times New Roman"/>
          <w:b/>
          <w:color w:val="E36C0A"/>
          <w:sz w:val="28"/>
          <w:szCs w:val="28"/>
        </w:rPr>
      </w:pPr>
      <w:r w:rsidRPr="008877E2">
        <w:rPr>
          <w:rFonts w:ascii="Times New Roman" w:hAnsi="Times New Roman"/>
          <w:b/>
          <w:color w:val="E36C0A"/>
          <w:sz w:val="28"/>
          <w:szCs w:val="28"/>
        </w:rPr>
        <w:t>«Ραντεβού στον αέρα!»</w:t>
      </w:r>
    </w:p>
    <w:p w:rsidR="00DE41B1" w:rsidRPr="008877E2" w:rsidRDefault="00DE41B1" w:rsidP="003366B0">
      <w:pPr>
        <w:rPr>
          <w:rFonts w:ascii="Times New Roman" w:hAnsi="Times New Roman"/>
        </w:rPr>
      </w:pPr>
      <w:r w:rsidRPr="008877E2">
        <w:rPr>
          <w:rFonts w:ascii="Times New Roman" w:hAnsi="Times New Roman"/>
        </w:rPr>
        <w:t>Στο απόσπασμα της ταινίας «Ραντεβού στον αέρα» ακούγονται οι εξής φράσεις:</w:t>
      </w:r>
    </w:p>
    <w:p w:rsidR="00DE41B1" w:rsidRPr="00B11BBC" w:rsidRDefault="005B6A4A" w:rsidP="003366B0">
      <w:pPr>
        <w:numPr>
          <w:ilvl w:val="0"/>
          <w:numId w:val="41"/>
        </w:numPr>
        <w:contextualSpacing/>
        <w:rPr>
          <w:rFonts w:ascii="Times New Roman" w:hAnsi="Times New Roman"/>
        </w:rPr>
      </w:pPr>
      <w:r w:rsidRPr="00B11BBC">
        <w:rPr>
          <w:rFonts w:ascii="Times New Roman" w:hAnsi="Times New Roman"/>
          <w:noProof/>
          <w:lang w:eastAsia="el-GR"/>
        </w:rPr>
        <w:drawing>
          <wp:anchor distT="0" distB="0" distL="114300" distR="114300" simplePos="0" relativeHeight="251659264" behindDoc="0" locked="0" layoutInCell="1" allowOverlap="1" wp14:anchorId="5873C1D9" wp14:editId="6BE090E0">
            <wp:simplePos x="0" y="0"/>
            <wp:positionH relativeFrom="column">
              <wp:posOffset>3067050</wp:posOffset>
            </wp:positionH>
            <wp:positionV relativeFrom="paragraph">
              <wp:posOffset>3175</wp:posOffset>
            </wp:positionV>
            <wp:extent cx="2317750" cy="1219200"/>
            <wp:effectExtent l="19050" t="0" r="6350" b="0"/>
            <wp:wrapSquare wrapText="bothSides"/>
            <wp:docPr id="9" name="irc_mi" descr="http://i1171.photobucket.com/albums/r554/marinakimou/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171.photobucket.com/albums/r554/marinakimou/2-7.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317750" cy="1219200"/>
                    </a:xfrm>
                    <a:prstGeom prst="rect">
                      <a:avLst/>
                    </a:prstGeom>
                    <a:noFill/>
                  </pic:spPr>
                </pic:pic>
              </a:graphicData>
            </a:graphic>
          </wp:anchor>
        </w:drawing>
      </w:r>
      <w:r w:rsidR="00DE41B1" w:rsidRPr="00B11BBC">
        <w:rPr>
          <w:rFonts w:ascii="Times New Roman" w:hAnsi="Times New Roman"/>
        </w:rPr>
        <w:t>Η γυναίκα τραγούδι</w:t>
      </w:r>
    </w:p>
    <w:p w:rsidR="00DE41B1" w:rsidRPr="00B11BBC" w:rsidRDefault="00DE41B1" w:rsidP="003366B0">
      <w:pPr>
        <w:numPr>
          <w:ilvl w:val="0"/>
          <w:numId w:val="41"/>
        </w:numPr>
        <w:contextualSpacing/>
        <w:rPr>
          <w:rFonts w:ascii="Times New Roman" w:hAnsi="Times New Roman"/>
        </w:rPr>
      </w:pPr>
      <w:r w:rsidRPr="00B11BBC">
        <w:rPr>
          <w:rFonts w:ascii="Times New Roman" w:hAnsi="Times New Roman"/>
        </w:rPr>
        <w:t>Η γυναίκα γέλιο</w:t>
      </w:r>
    </w:p>
    <w:p w:rsidR="00DE41B1" w:rsidRPr="00B11BBC" w:rsidRDefault="00DE41B1" w:rsidP="003366B0">
      <w:pPr>
        <w:numPr>
          <w:ilvl w:val="0"/>
          <w:numId w:val="41"/>
        </w:numPr>
        <w:contextualSpacing/>
        <w:rPr>
          <w:rFonts w:ascii="Times New Roman" w:hAnsi="Times New Roman"/>
        </w:rPr>
      </w:pPr>
      <w:r w:rsidRPr="00B11BBC">
        <w:rPr>
          <w:rFonts w:ascii="Times New Roman" w:hAnsi="Times New Roman"/>
        </w:rPr>
        <w:t>Η γυναίκα λάστιχο</w:t>
      </w:r>
    </w:p>
    <w:p w:rsidR="00DE41B1" w:rsidRPr="00B11BBC" w:rsidRDefault="00DE41B1" w:rsidP="003366B0">
      <w:pPr>
        <w:numPr>
          <w:ilvl w:val="0"/>
          <w:numId w:val="41"/>
        </w:numPr>
        <w:contextualSpacing/>
        <w:rPr>
          <w:rFonts w:ascii="Times New Roman" w:hAnsi="Times New Roman"/>
        </w:rPr>
      </w:pPr>
      <w:r w:rsidRPr="00B11BBC">
        <w:rPr>
          <w:rFonts w:ascii="Times New Roman" w:hAnsi="Times New Roman"/>
        </w:rPr>
        <w:t>Θα φάμε ξύλο</w:t>
      </w:r>
    </w:p>
    <w:p w:rsidR="00DE41B1" w:rsidRPr="00B11BBC" w:rsidRDefault="00DE41B1" w:rsidP="003366B0">
      <w:pPr>
        <w:numPr>
          <w:ilvl w:val="0"/>
          <w:numId w:val="41"/>
        </w:numPr>
        <w:contextualSpacing/>
        <w:rPr>
          <w:rFonts w:ascii="Times New Roman" w:hAnsi="Times New Roman"/>
        </w:rPr>
      </w:pPr>
      <w:r w:rsidRPr="00B11BBC">
        <w:rPr>
          <w:rFonts w:ascii="Times New Roman" w:hAnsi="Times New Roman"/>
        </w:rPr>
        <w:t>Μόλις μας δώσει σινιάλο, βάλε το πικ</w:t>
      </w:r>
      <w:r w:rsidR="008D5CC6" w:rsidRPr="00B11BBC">
        <w:rPr>
          <w:rFonts w:ascii="Times New Roman" w:hAnsi="Times New Roman"/>
        </w:rPr>
        <w:t>ά</w:t>
      </w:r>
      <w:r w:rsidRPr="00B11BBC">
        <w:rPr>
          <w:rFonts w:ascii="Times New Roman" w:hAnsi="Times New Roman"/>
        </w:rPr>
        <w:t>π</w:t>
      </w:r>
    </w:p>
    <w:p w:rsidR="00DE41B1" w:rsidRPr="00B11BBC" w:rsidRDefault="00DE41B1" w:rsidP="003366B0">
      <w:pPr>
        <w:numPr>
          <w:ilvl w:val="0"/>
          <w:numId w:val="41"/>
        </w:numPr>
        <w:contextualSpacing/>
        <w:rPr>
          <w:rFonts w:ascii="Times New Roman" w:hAnsi="Times New Roman"/>
        </w:rPr>
      </w:pPr>
      <w:r w:rsidRPr="00B11BBC">
        <w:rPr>
          <w:rFonts w:ascii="Times New Roman" w:hAnsi="Times New Roman"/>
        </w:rPr>
        <w:t>Είναι βαρύ το βάσανο του πόνου.</w:t>
      </w:r>
    </w:p>
    <w:p w:rsidR="00DE41B1" w:rsidRPr="00B11BBC" w:rsidRDefault="00DE41B1" w:rsidP="003366B0">
      <w:pPr>
        <w:numPr>
          <w:ilvl w:val="0"/>
          <w:numId w:val="41"/>
        </w:numPr>
        <w:contextualSpacing/>
        <w:rPr>
          <w:rFonts w:ascii="Times New Roman" w:hAnsi="Times New Roman"/>
        </w:rPr>
      </w:pPr>
      <w:r w:rsidRPr="00B11BBC">
        <w:rPr>
          <w:rFonts w:ascii="Times New Roman" w:hAnsi="Times New Roman"/>
        </w:rPr>
        <w:t>Έχω στενάχωρη καρδιά</w:t>
      </w:r>
    </w:p>
    <w:p w:rsidR="00DE41B1" w:rsidRPr="00B11BBC" w:rsidRDefault="00DE41B1" w:rsidP="003366B0">
      <w:pPr>
        <w:rPr>
          <w:rFonts w:ascii="Times New Roman" w:hAnsi="Times New Roman"/>
        </w:rPr>
      </w:pPr>
    </w:p>
    <w:p w:rsidR="00DE41B1" w:rsidRPr="00B11BBC" w:rsidRDefault="00DE41B1" w:rsidP="003366B0">
      <w:pPr>
        <w:jc w:val="both"/>
        <w:rPr>
          <w:rFonts w:ascii="Times New Roman" w:hAnsi="Times New Roman"/>
        </w:rPr>
      </w:pPr>
      <w:r w:rsidRPr="00B11BBC">
        <w:rPr>
          <w:rFonts w:ascii="Times New Roman" w:hAnsi="Times New Roman"/>
        </w:rPr>
        <w:t xml:space="preserve">Α. Τι σημαίνουν αυτές οι εκφράσεις; Πώς τις καταλαβαίνετε; </w:t>
      </w:r>
    </w:p>
    <w:p w:rsidR="00DE41B1" w:rsidRPr="00B11BBC" w:rsidRDefault="00DE41B1" w:rsidP="003366B0">
      <w:pPr>
        <w:jc w:val="both"/>
        <w:rPr>
          <w:rFonts w:ascii="Times New Roman" w:hAnsi="Times New Roman"/>
        </w:rPr>
      </w:pPr>
      <w:r w:rsidRPr="00B11BBC">
        <w:rPr>
          <w:rFonts w:ascii="Times New Roman" w:hAnsi="Times New Roman"/>
        </w:rPr>
        <w:t xml:space="preserve">Β. Αναζητήστε το λήμμα </w:t>
      </w:r>
      <w:r w:rsidRPr="00B11BBC">
        <w:rPr>
          <w:rFonts w:ascii="Times New Roman" w:hAnsi="Times New Roman"/>
          <w:i/>
        </w:rPr>
        <w:t>καρδιά</w:t>
      </w:r>
      <w:r w:rsidRPr="00B11BBC">
        <w:rPr>
          <w:rFonts w:ascii="Times New Roman" w:hAnsi="Times New Roman"/>
        </w:rPr>
        <w:t xml:space="preserve"> στο </w:t>
      </w:r>
      <w:r w:rsidR="008D5CC6" w:rsidRPr="00B11BBC">
        <w:rPr>
          <w:rFonts w:ascii="Times New Roman" w:hAnsi="Times New Roman"/>
          <w:i/>
        </w:rPr>
        <w:t>Η</w:t>
      </w:r>
      <w:r w:rsidRPr="00B11BBC">
        <w:rPr>
          <w:rFonts w:ascii="Times New Roman" w:hAnsi="Times New Roman"/>
          <w:i/>
        </w:rPr>
        <w:t xml:space="preserve">λεκτρονικό </w:t>
      </w:r>
      <w:r w:rsidR="008D5CC6" w:rsidRPr="00B11BBC">
        <w:rPr>
          <w:rFonts w:ascii="Times New Roman" w:hAnsi="Times New Roman"/>
          <w:i/>
        </w:rPr>
        <w:t>Λ</w:t>
      </w:r>
      <w:r w:rsidRPr="00B11BBC">
        <w:rPr>
          <w:rFonts w:ascii="Times New Roman" w:hAnsi="Times New Roman"/>
          <w:i/>
        </w:rPr>
        <w:t xml:space="preserve">εξικό </w:t>
      </w:r>
      <w:r w:rsidR="008D5CC6" w:rsidRPr="00B11BBC">
        <w:rPr>
          <w:rFonts w:ascii="Times New Roman" w:hAnsi="Times New Roman"/>
          <w:i/>
        </w:rPr>
        <w:t>(Τριανταφυλλίδη)</w:t>
      </w:r>
      <w:r w:rsidR="008D5CC6">
        <w:rPr>
          <w:rFonts w:ascii="Times New Roman" w:hAnsi="Times New Roman"/>
        </w:rPr>
        <w:t xml:space="preserve"> </w:t>
      </w:r>
      <w:r w:rsidR="008D5CC6">
        <w:rPr>
          <w:rFonts w:ascii="Times New Roman" w:hAnsi="Times New Roman"/>
        </w:rPr>
        <w:br/>
      </w:r>
      <w:r w:rsidRPr="00B11BBC">
        <w:rPr>
          <w:rFonts w:ascii="Times New Roman" w:hAnsi="Times New Roman"/>
        </w:rPr>
        <w:t xml:space="preserve">της </w:t>
      </w:r>
      <w:r w:rsidR="008D5CC6">
        <w:rPr>
          <w:rFonts w:ascii="Times New Roman" w:hAnsi="Times New Roman"/>
        </w:rPr>
        <w:t>«Π</w:t>
      </w:r>
      <w:r w:rsidRPr="00B11BBC">
        <w:rPr>
          <w:rFonts w:ascii="Times New Roman" w:hAnsi="Times New Roman"/>
        </w:rPr>
        <w:t xml:space="preserve">ύλης </w:t>
      </w:r>
      <w:r w:rsidR="008D5CC6">
        <w:rPr>
          <w:rFonts w:ascii="Times New Roman" w:hAnsi="Times New Roman"/>
        </w:rPr>
        <w:t xml:space="preserve">για </w:t>
      </w:r>
      <w:r w:rsidRPr="00B11BBC">
        <w:rPr>
          <w:rFonts w:ascii="Times New Roman" w:hAnsi="Times New Roman"/>
        </w:rPr>
        <w:t>τη</w:t>
      </w:r>
      <w:r w:rsidR="008D5CC6">
        <w:rPr>
          <w:rFonts w:ascii="Times New Roman" w:hAnsi="Times New Roman"/>
        </w:rPr>
        <w:t>ν</w:t>
      </w:r>
      <w:r w:rsidRPr="00B11BBC">
        <w:rPr>
          <w:rFonts w:ascii="Times New Roman" w:hAnsi="Times New Roman"/>
        </w:rPr>
        <w:t xml:space="preserve"> ελληνική γλώσσα (βλ. </w:t>
      </w:r>
      <w:hyperlink r:id="rId43" w:history="1">
        <w:r w:rsidRPr="00B11BBC">
          <w:rPr>
            <w:rFonts w:ascii="Times New Roman" w:hAnsi="Times New Roman"/>
            <w:color w:val="0000FF"/>
            <w:u w:val="single"/>
          </w:rPr>
          <w:t>http://www.greek-language.gr/greekLang/modern_greek/tools/lexica/triantafyllides/</w:t>
        </w:r>
      </w:hyperlink>
      <w:r w:rsidRPr="00B11BBC">
        <w:rPr>
          <w:rFonts w:ascii="Times New Roman" w:hAnsi="Times New Roman"/>
        </w:rPr>
        <w:t>). Εντοπίστε εκφράσεις που να περιέχουν τη λέξη «καρδιά» και συμπληρώστε τον παρακάτω πίνακα:</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392"/>
        <w:gridCol w:w="4111"/>
        <w:gridCol w:w="4019"/>
      </w:tblGrid>
      <w:tr w:rsidR="00DE41B1" w:rsidRPr="003366B0" w:rsidTr="008638DF">
        <w:tc>
          <w:tcPr>
            <w:tcW w:w="392" w:type="dxa"/>
            <w:tcBorders>
              <w:top w:val="single" w:sz="8" w:space="0" w:color="FFFFFF"/>
              <w:bottom w:val="single" w:sz="24" w:space="0" w:color="FFFFFF"/>
              <w:right w:val="single" w:sz="8" w:space="0" w:color="FFFFFF"/>
            </w:tcBorders>
            <w:shd w:val="clear" w:color="auto" w:fill="F79646"/>
          </w:tcPr>
          <w:p w:rsidR="00DE41B1" w:rsidRPr="008638DF" w:rsidRDefault="00DE41B1" w:rsidP="008638DF">
            <w:pPr>
              <w:spacing w:after="0" w:line="240" w:lineRule="auto"/>
              <w:jc w:val="both"/>
              <w:rPr>
                <w:b/>
                <w:bCs/>
                <w:color w:val="FFFFFF"/>
              </w:rPr>
            </w:pPr>
          </w:p>
        </w:tc>
        <w:tc>
          <w:tcPr>
            <w:tcW w:w="4111" w:type="dxa"/>
            <w:tcBorders>
              <w:top w:val="single" w:sz="8" w:space="0" w:color="FFFFFF"/>
              <w:left w:val="single" w:sz="8" w:space="0" w:color="FFFFFF"/>
              <w:bottom w:val="single" w:sz="24" w:space="0" w:color="FFFFFF"/>
              <w:right w:val="single" w:sz="8" w:space="0" w:color="FFFFFF"/>
            </w:tcBorders>
            <w:shd w:val="clear" w:color="auto" w:fill="F79646"/>
          </w:tcPr>
          <w:p w:rsidR="00DE41B1" w:rsidRPr="008638DF" w:rsidRDefault="00DE41B1" w:rsidP="008638DF">
            <w:pPr>
              <w:spacing w:after="0" w:line="240" w:lineRule="auto"/>
              <w:jc w:val="both"/>
              <w:rPr>
                <w:b/>
                <w:bCs/>
                <w:color w:val="FFFFFF"/>
              </w:rPr>
            </w:pPr>
            <w:r w:rsidRPr="008638DF">
              <w:rPr>
                <w:b/>
                <w:bCs/>
                <w:color w:val="FFFFFF"/>
              </w:rPr>
              <w:t>Έκφραση</w:t>
            </w:r>
          </w:p>
        </w:tc>
        <w:tc>
          <w:tcPr>
            <w:tcW w:w="4019" w:type="dxa"/>
            <w:tcBorders>
              <w:top w:val="single" w:sz="8" w:space="0" w:color="FFFFFF"/>
              <w:left w:val="single" w:sz="8" w:space="0" w:color="FFFFFF"/>
              <w:bottom w:val="single" w:sz="24" w:space="0" w:color="FFFFFF"/>
            </w:tcBorders>
            <w:shd w:val="clear" w:color="auto" w:fill="F79646"/>
          </w:tcPr>
          <w:p w:rsidR="00DE41B1" w:rsidRPr="008638DF" w:rsidRDefault="00DE41B1" w:rsidP="008638DF">
            <w:pPr>
              <w:spacing w:after="0" w:line="240" w:lineRule="auto"/>
              <w:jc w:val="both"/>
              <w:rPr>
                <w:b/>
                <w:bCs/>
                <w:color w:val="FFFFFF"/>
              </w:rPr>
            </w:pPr>
            <w:r w:rsidRPr="008638DF">
              <w:rPr>
                <w:b/>
                <w:bCs/>
                <w:color w:val="FFFFFF"/>
              </w:rPr>
              <w:t>Τι σημαίνει;</w:t>
            </w:r>
          </w:p>
        </w:tc>
      </w:tr>
      <w:tr w:rsidR="00DE41B1" w:rsidRPr="003366B0" w:rsidTr="008638DF">
        <w:tc>
          <w:tcPr>
            <w:tcW w:w="392" w:type="dxa"/>
            <w:tcBorders>
              <w:top w:val="single" w:sz="8" w:space="0" w:color="FFFFFF"/>
              <w:bottom w:val="nil"/>
              <w:right w:val="single" w:sz="24" w:space="0" w:color="FFFFFF"/>
            </w:tcBorders>
            <w:shd w:val="clear" w:color="auto" w:fill="F79646"/>
          </w:tcPr>
          <w:p w:rsidR="00DE41B1" w:rsidRPr="008638DF" w:rsidRDefault="00DE41B1" w:rsidP="008638DF">
            <w:pPr>
              <w:spacing w:after="0" w:line="240" w:lineRule="auto"/>
              <w:jc w:val="both"/>
              <w:rPr>
                <w:b/>
                <w:bCs/>
                <w:color w:val="FFFFFF"/>
              </w:rPr>
            </w:pPr>
            <w:r w:rsidRPr="008638DF">
              <w:rPr>
                <w:b/>
                <w:bCs/>
                <w:color w:val="FFFFFF"/>
              </w:rPr>
              <w:t>1</w:t>
            </w:r>
          </w:p>
          <w:p w:rsidR="00DE41B1" w:rsidRPr="008638DF" w:rsidRDefault="00DE41B1" w:rsidP="008638DF">
            <w:pPr>
              <w:spacing w:after="0" w:line="240" w:lineRule="auto"/>
              <w:jc w:val="both"/>
              <w:rPr>
                <w:b/>
                <w:bCs/>
                <w:color w:val="FFFFFF"/>
              </w:rPr>
            </w:pPr>
          </w:p>
        </w:tc>
        <w:tc>
          <w:tcPr>
            <w:tcW w:w="4111" w:type="dxa"/>
            <w:tcBorders>
              <w:top w:val="single" w:sz="8" w:space="0" w:color="FFFFFF"/>
              <w:left w:val="single" w:sz="8" w:space="0" w:color="FFFFFF"/>
              <w:bottom w:val="single" w:sz="8" w:space="0" w:color="FFFFFF"/>
              <w:right w:val="single" w:sz="8" w:space="0" w:color="FFFFFF"/>
            </w:tcBorders>
            <w:shd w:val="clear" w:color="auto" w:fill="FBCAA2"/>
          </w:tcPr>
          <w:p w:rsidR="00DE41B1" w:rsidRPr="003366B0" w:rsidRDefault="00DE41B1" w:rsidP="008638DF">
            <w:pPr>
              <w:spacing w:after="0" w:line="240" w:lineRule="auto"/>
              <w:jc w:val="both"/>
            </w:pPr>
          </w:p>
        </w:tc>
        <w:tc>
          <w:tcPr>
            <w:tcW w:w="4019" w:type="dxa"/>
            <w:tcBorders>
              <w:top w:val="single" w:sz="8" w:space="0" w:color="FFFFFF"/>
              <w:left w:val="single" w:sz="8" w:space="0" w:color="FFFFFF"/>
              <w:bottom w:val="single" w:sz="8" w:space="0" w:color="FFFFFF"/>
            </w:tcBorders>
            <w:shd w:val="clear" w:color="auto" w:fill="FBCAA2"/>
          </w:tcPr>
          <w:p w:rsidR="00DE41B1" w:rsidRPr="003366B0" w:rsidRDefault="00DE41B1" w:rsidP="008638DF">
            <w:pPr>
              <w:spacing w:after="0" w:line="240" w:lineRule="auto"/>
              <w:jc w:val="both"/>
            </w:pPr>
          </w:p>
        </w:tc>
      </w:tr>
      <w:tr w:rsidR="00DE41B1" w:rsidRPr="003366B0" w:rsidTr="008638DF">
        <w:tc>
          <w:tcPr>
            <w:tcW w:w="392" w:type="dxa"/>
            <w:tcBorders>
              <w:bottom w:val="nil"/>
              <w:right w:val="single" w:sz="24" w:space="0" w:color="FFFFFF"/>
            </w:tcBorders>
            <w:shd w:val="clear" w:color="auto" w:fill="F79646"/>
          </w:tcPr>
          <w:p w:rsidR="00DE41B1" w:rsidRPr="008638DF" w:rsidRDefault="00DE41B1" w:rsidP="008638DF">
            <w:pPr>
              <w:spacing w:after="0" w:line="240" w:lineRule="auto"/>
              <w:jc w:val="both"/>
              <w:rPr>
                <w:b/>
                <w:bCs/>
                <w:color w:val="FFFFFF"/>
              </w:rPr>
            </w:pPr>
            <w:r w:rsidRPr="008638DF">
              <w:rPr>
                <w:b/>
                <w:bCs/>
                <w:color w:val="FFFFFF"/>
              </w:rPr>
              <w:t>2</w:t>
            </w:r>
          </w:p>
          <w:p w:rsidR="00DE41B1" w:rsidRPr="008638DF" w:rsidRDefault="00DE41B1" w:rsidP="008638DF">
            <w:pPr>
              <w:spacing w:after="0" w:line="240" w:lineRule="auto"/>
              <w:jc w:val="both"/>
              <w:rPr>
                <w:b/>
                <w:bCs/>
                <w:color w:val="FFFFFF"/>
              </w:rPr>
            </w:pPr>
          </w:p>
        </w:tc>
        <w:tc>
          <w:tcPr>
            <w:tcW w:w="4111" w:type="dxa"/>
            <w:shd w:val="clear" w:color="auto" w:fill="FDE4D0"/>
          </w:tcPr>
          <w:p w:rsidR="00DE41B1" w:rsidRPr="003366B0" w:rsidRDefault="00DE41B1" w:rsidP="008638DF">
            <w:pPr>
              <w:spacing w:after="0" w:line="240" w:lineRule="auto"/>
              <w:jc w:val="both"/>
            </w:pPr>
          </w:p>
        </w:tc>
        <w:tc>
          <w:tcPr>
            <w:tcW w:w="4019" w:type="dxa"/>
            <w:shd w:val="clear" w:color="auto" w:fill="FDE4D0"/>
          </w:tcPr>
          <w:p w:rsidR="00DE41B1" w:rsidRPr="003366B0" w:rsidRDefault="00DE41B1" w:rsidP="008638DF">
            <w:pPr>
              <w:spacing w:after="0" w:line="240" w:lineRule="auto"/>
              <w:jc w:val="both"/>
            </w:pPr>
          </w:p>
        </w:tc>
      </w:tr>
      <w:tr w:rsidR="00DE41B1" w:rsidRPr="003366B0" w:rsidTr="008638DF">
        <w:tc>
          <w:tcPr>
            <w:tcW w:w="392" w:type="dxa"/>
            <w:tcBorders>
              <w:top w:val="single" w:sz="8" w:space="0" w:color="FFFFFF"/>
              <w:bottom w:val="nil"/>
              <w:right w:val="single" w:sz="24" w:space="0" w:color="FFFFFF"/>
            </w:tcBorders>
            <w:shd w:val="clear" w:color="auto" w:fill="F79646"/>
          </w:tcPr>
          <w:p w:rsidR="00DE41B1" w:rsidRPr="008638DF" w:rsidRDefault="00DE41B1" w:rsidP="008638DF">
            <w:pPr>
              <w:spacing w:after="0" w:line="240" w:lineRule="auto"/>
              <w:jc w:val="both"/>
              <w:rPr>
                <w:b/>
                <w:bCs/>
                <w:color w:val="FFFFFF"/>
              </w:rPr>
            </w:pPr>
            <w:r w:rsidRPr="008638DF">
              <w:rPr>
                <w:b/>
                <w:bCs/>
                <w:color w:val="FFFFFF"/>
              </w:rPr>
              <w:t>3</w:t>
            </w:r>
          </w:p>
          <w:p w:rsidR="00DE41B1" w:rsidRPr="008638DF" w:rsidRDefault="00DE41B1" w:rsidP="008638DF">
            <w:pPr>
              <w:spacing w:after="0" w:line="240" w:lineRule="auto"/>
              <w:jc w:val="both"/>
              <w:rPr>
                <w:b/>
                <w:bCs/>
                <w:color w:val="FFFFFF"/>
              </w:rPr>
            </w:pPr>
          </w:p>
        </w:tc>
        <w:tc>
          <w:tcPr>
            <w:tcW w:w="4111" w:type="dxa"/>
            <w:tcBorders>
              <w:top w:val="single" w:sz="8" w:space="0" w:color="FFFFFF"/>
              <w:left w:val="single" w:sz="8" w:space="0" w:color="FFFFFF"/>
              <w:bottom w:val="single" w:sz="8" w:space="0" w:color="FFFFFF"/>
              <w:right w:val="single" w:sz="8" w:space="0" w:color="FFFFFF"/>
            </w:tcBorders>
            <w:shd w:val="clear" w:color="auto" w:fill="FBCAA2"/>
          </w:tcPr>
          <w:p w:rsidR="00DE41B1" w:rsidRPr="003366B0" w:rsidRDefault="00DE41B1" w:rsidP="008638DF">
            <w:pPr>
              <w:spacing w:after="0" w:line="240" w:lineRule="auto"/>
              <w:jc w:val="both"/>
            </w:pPr>
          </w:p>
        </w:tc>
        <w:tc>
          <w:tcPr>
            <w:tcW w:w="4019" w:type="dxa"/>
            <w:tcBorders>
              <w:top w:val="single" w:sz="8" w:space="0" w:color="FFFFFF"/>
              <w:left w:val="single" w:sz="8" w:space="0" w:color="FFFFFF"/>
              <w:bottom w:val="single" w:sz="8" w:space="0" w:color="FFFFFF"/>
            </w:tcBorders>
            <w:shd w:val="clear" w:color="auto" w:fill="FBCAA2"/>
          </w:tcPr>
          <w:p w:rsidR="00DE41B1" w:rsidRPr="003366B0" w:rsidRDefault="00DE41B1" w:rsidP="008638DF">
            <w:pPr>
              <w:spacing w:after="0" w:line="240" w:lineRule="auto"/>
              <w:jc w:val="both"/>
            </w:pPr>
          </w:p>
        </w:tc>
      </w:tr>
      <w:tr w:rsidR="00DE41B1" w:rsidRPr="003366B0" w:rsidTr="008638DF">
        <w:tc>
          <w:tcPr>
            <w:tcW w:w="392" w:type="dxa"/>
            <w:tcBorders>
              <w:bottom w:val="nil"/>
              <w:right w:val="single" w:sz="24" w:space="0" w:color="FFFFFF"/>
            </w:tcBorders>
            <w:shd w:val="clear" w:color="auto" w:fill="F79646"/>
          </w:tcPr>
          <w:p w:rsidR="00DE41B1" w:rsidRPr="008638DF" w:rsidRDefault="00DE41B1" w:rsidP="008638DF">
            <w:pPr>
              <w:spacing w:after="0" w:line="240" w:lineRule="auto"/>
              <w:jc w:val="both"/>
              <w:rPr>
                <w:b/>
                <w:bCs/>
                <w:color w:val="FFFFFF"/>
              </w:rPr>
            </w:pPr>
            <w:r w:rsidRPr="008638DF">
              <w:rPr>
                <w:b/>
                <w:bCs/>
                <w:color w:val="FFFFFF"/>
              </w:rPr>
              <w:t>4</w:t>
            </w:r>
          </w:p>
          <w:p w:rsidR="00DE41B1" w:rsidRPr="008638DF" w:rsidRDefault="00DE41B1" w:rsidP="008638DF">
            <w:pPr>
              <w:spacing w:after="0" w:line="240" w:lineRule="auto"/>
              <w:jc w:val="both"/>
              <w:rPr>
                <w:b/>
                <w:bCs/>
                <w:color w:val="FFFFFF"/>
              </w:rPr>
            </w:pPr>
          </w:p>
        </w:tc>
        <w:tc>
          <w:tcPr>
            <w:tcW w:w="4111" w:type="dxa"/>
            <w:shd w:val="clear" w:color="auto" w:fill="FDE4D0"/>
          </w:tcPr>
          <w:p w:rsidR="00DE41B1" w:rsidRPr="003366B0" w:rsidRDefault="00DE41B1" w:rsidP="008638DF">
            <w:pPr>
              <w:spacing w:after="0" w:line="240" w:lineRule="auto"/>
              <w:jc w:val="both"/>
            </w:pPr>
          </w:p>
        </w:tc>
        <w:tc>
          <w:tcPr>
            <w:tcW w:w="4019" w:type="dxa"/>
            <w:shd w:val="clear" w:color="auto" w:fill="FDE4D0"/>
          </w:tcPr>
          <w:p w:rsidR="00DE41B1" w:rsidRPr="003366B0" w:rsidRDefault="00DE41B1" w:rsidP="008638DF">
            <w:pPr>
              <w:spacing w:after="0" w:line="240" w:lineRule="auto"/>
              <w:jc w:val="both"/>
            </w:pPr>
          </w:p>
        </w:tc>
      </w:tr>
      <w:tr w:rsidR="00DE41B1" w:rsidRPr="003366B0" w:rsidTr="008638DF">
        <w:tc>
          <w:tcPr>
            <w:tcW w:w="392" w:type="dxa"/>
            <w:tcBorders>
              <w:top w:val="single" w:sz="8" w:space="0" w:color="FFFFFF"/>
              <w:bottom w:val="nil"/>
              <w:right w:val="single" w:sz="24" w:space="0" w:color="FFFFFF"/>
            </w:tcBorders>
            <w:shd w:val="clear" w:color="auto" w:fill="F79646"/>
          </w:tcPr>
          <w:p w:rsidR="00DE41B1" w:rsidRPr="008638DF" w:rsidRDefault="00DE41B1" w:rsidP="008638DF">
            <w:pPr>
              <w:spacing w:after="0" w:line="240" w:lineRule="auto"/>
              <w:jc w:val="both"/>
              <w:rPr>
                <w:b/>
                <w:bCs/>
                <w:color w:val="FFFFFF"/>
              </w:rPr>
            </w:pPr>
            <w:r w:rsidRPr="008638DF">
              <w:rPr>
                <w:b/>
                <w:bCs/>
                <w:color w:val="FFFFFF"/>
              </w:rPr>
              <w:t>5</w:t>
            </w:r>
          </w:p>
          <w:p w:rsidR="00DE41B1" w:rsidRPr="008638DF" w:rsidRDefault="00DE41B1" w:rsidP="008638DF">
            <w:pPr>
              <w:spacing w:after="0" w:line="240" w:lineRule="auto"/>
              <w:jc w:val="both"/>
              <w:rPr>
                <w:b/>
                <w:bCs/>
                <w:color w:val="FFFFFF"/>
              </w:rPr>
            </w:pPr>
          </w:p>
        </w:tc>
        <w:tc>
          <w:tcPr>
            <w:tcW w:w="4111" w:type="dxa"/>
            <w:tcBorders>
              <w:top w:val="single" w:sz="8" w:space="0" w:color="FFFFFF"/>
              <w:left w:val="single" w:sz="8" w:space="0" w:color="FFFFFF"/>
              <w:bottom w:val="single" w:sz="8" w:space="0" w:color="FFFFFF"/>
              <w:right w:val="single" w:sz="8" w:space="0" w:color="FFFFFF"/>
            </w:tcBorders>
            <w:shd w:val="clear" w:color="auto" w:fill="FBCAA2"/>
          </w:tcPr>
          <w:p w:rsidR="00DE41B1" w:rsidRPr="003366B0" w:rsidRDefault="00DE41B1" w:rsidP="008638DF">
            <w:pPr>
              <w:spacing w:after="0" w:line="240" w:lineRule="auto"/>
              <w:jc w:val="both"/>
            </w:pPr>
          </w:p>
        </w:tc>
        <w:tc>
          <w:tcPr>
            <w:tcW w:w="4019" w:type="dxa"/>
            <w:tcBorders>
              <w:top w:val="single" w:sz="8" w:space="0" w:color="FFFFFF"/>
              <w:left w:val="single" w:sz="8" w:space="0" w:color="FFFFFF"/>
              <w:bottom w:val="single" w:sz="8" w:space="0" w:color="FFFFFF"/>
            </w:tcBorders>
            <w:shd w:val="clear" w:color="auto" w:fill="FBCAA2"/>
          </w:tcPr>
          <w:p w:rsidR="00DE41B1" w:rsidRPr="003366B0" w:rsidRDefault="00DE41B1" w:rsidP="008638DF">
            <w:pPr>
              <w:spacing w:after="0" w:line="240" w:lineRule="auto"/>
              <w:jc w:val="both"/>
            </w:pPr>
          </w:p>
        </w:tc>
      </w:tr>
      <w:tr w:rsidR="00DE41B1" w:rsidRPr="003366B0" w:rsidTr="008638DF">
        <w:tc>
          <w:tcPr>
            <w:tcW w:w="392" w:type="dxa"/>
            <w:tcBorders>
              <w:bottom w:val="nil"/>
              <w:right w:val="single" w:sz="24" w:space="0" w:color="FFFFFF"/>
            </w:tcBorders>
            <w:shd w:val="clear" w:color="auto" w:fill="F79646"/>
          </w:tcPr>
          <w:p w:rsidR="00DE41B1" w:rsidRPr="008638DF" w:rsidRDefault="00DE41B1" w:rsidP="008638DF">
            <w:pPr>
              <w:spacing w:after="0" w:line="240" w:lineRule="auto"/>
              <w:jc w:val="both"/>
              <w:rPr>
                <w:b/>
                <w:bCs/>
                <w:color w:val="FFFFFF"/>
              </w:rPr>
            </w:pPr>
            <w:r w:rsidRPr="008638DF">
              <w:rPr>
                <w:b/>
                <w:bCs/>
                <w:color w:val="FFFFFF"/>
              </w:rPr>
              <w:t>6</w:t>
            </w:r>
          </w:p>
          <w:p w:rsidR="00DE41B1" w:rsidRPr="008638DF" w:rsidRDefault="00DE41B1" w:rsidP="008638DF">
            <w:pPr>
              <w:spacing w:after="0" w:line="240" w:lineRule="auto"/>
              <w:jc w:val="both"/>
              <w:rPr>
                <w:b/>
                <w:bCs/>
                <w:color w:val="FFFFFF"/>
              </w:rPr>
            </w:pPr>
          </w:p>
        </w:tc>
        <w:tc>
          <w:tcPr>
            <w:tcW w:w="4111" w:type="dxa"/>
            <w:shd w:val="clear" w:color="auto" w:fill="FDE4D0"/>
          </w:tcPr>
          <w:p w:rsidR="00DE41B1" w:rsidRPr="003366B0" w:rsidRDefault="00DE41B1" w:rsidP="008638DF">
            <w:pPr>
              <w:spacing w:after="0" w:line="240" w:lineRule="auto"/>
              <w:jc w:val="both"/>
            </w:pPr>
          </w:p>
        </w:tc>
        <w:tc>
          <w:tcPr>
            <w:tcW w:w="4019" w:type="dxa"/>
            <w:shd w:val="clear" w:color="auto" w:fill="FDE4D0"/>
          </w:tcPr>
          <w:p w:rsidR="00DE41B1" w:rsidRPr="003366B0" w:rsidRDefault="00DE41B1" w:rsidP="008638DF">
            <w:pPr>
              <w:spacing w:after="0" w:line="240" w:lineRule="auto"/>
              <w:jc w:val="both"/>
            </w:pPr>
          </w:p>
        </w:tc>
      </w:tr>
      <w:tr w:rsidR="00DE41B1" w:rsidRPr="003366B0" w:rsidTr="008638DF">
        <w:tc>
          <w:tcPr>
            <w:tcW w:w="392" w:type="dxa"/>
            <w:tcBorders>
              <w:top w:val="single" w:sz="8" w:space="0" w:color="FFFFFF"/>
              <w:bottom w:val="single" w:sz="8" w:space="0" w:color="FFFFFF"/>
              <w:right w:val="single" w:sz="24" w:space="0" w:color="FFFFFF"/>
            </w:tcBorders>
            <w:shd w:val="clear" w:color="auto" w:fill="F79646"/>
          </w:tcPr>
          <w:p w:rsidR="00DE41B1" w:rsidRPr="008638DF" w:rsidRDefault="00DE41B1" w:rsidP="008638DF">
            <w:pPr>
              <w:spacing w:after="0" w:line="240" w:lineRule="auto"/>
              <w:jc w:val="both"/>
              <w:rPr>
                <w:b/>
                <w:bCs/>
                <w:color w:val="FFFFFF"/>
              </w:rPr>
            </w:pPr>
            <w:r w:rsidRPr="008638DF">
              <w:rPr>
                <w:b/>
                <w:bCs/>
                <w:color w:val="FFFFFF"/>
              </w:rPr>
              <w:t>7</w:t>
            </w:r>
          </w:p>
          <w:p w:rsidR="00DE41B1" w:rsidRPr="008638DF" w:rsidRDefault="00DE41B1" w:rsidP="008638DF">
            <w:pPr>
              <w:spacing w:after="0" w:line="240" w:lineRule="auto"/>
              <w:jc w:val="both"/>
              <w:rPr>
                <w:b/>
                <w:bCs/>
                <w:color w:val="FFFFFF"/>
              </w:rPr>
            </w:pPr>
          </w:p>
        </w:tc>
        <w:tc>
          <w:tcPr>
            <w:tcW w:w="4111" w:type="dxa"/>
            <w:tcBorders>
              <w:top w:val="single" w:sz="8" w:space="0" w:color="FFFFFF"/>
              <w:left w:val="single" w:sz="8" w:space="0" w:color="FFFFFF"/>
              <w:bottom w:val="single" w:sz="8" w:space="0" w:color="FFFFFF"/>
              <w:right w:val="single" w:sz="8" w:space="0" w:color="FFFFFF"/>
            </w:tcBorders>
            <w:shd w:val="clear" w:color="auto" w:fill="FBCAA2"/>
          </w:tcPr>
          <w:p w:rsidR="00DE41B1" w:rsidRPr="003366B0" w:rsidRDefault="00DE41B1" w:rsidP="008638DF">
            <w:pPr>
              <w:spacing w:after="0" w:line="240" w:lineRule="auto"/>
              <w:jc w:val="both"/>
            </w:pPr>
          </w:p>
        </w:tc>
        <w:tc>
          <w:tcPr>
            <w:tcW w:w="4019" w:type="dxa"/>
            <w:tcBorders>
              <w:top w:val="single" w:sz="8" w:space="0" w:color="FFFFFF"/>
              <w:left w:val="single" w:sz="8" w:space="0" w:color="FFFFFF"/>
              <w:bottom w:val="single" w:sz="8" w:space="0" w:color="FFFFFF"/>
            </w:tcBorders>
            <w:shd w:val="clear" w:color="auto" w:fill="FBCAA2"/>
          </w:tcPr>
          <w:p w:rsidR="00DE41B1" w:rsidRPr="003366B0" w:rsidRDefault="00DE41B1" w:rsidP="008638DF">
            <w:pPr>
              <w:spacing w:after="0" w:line="240" w:lineRule="auto"/>
              <w:jc w:val="both"/>
            </w:pPr>
          </w:p>
        </w:tc>
      </w:tr>
    </w:tbl>
    <w:p w:rsidR="00DE41B1" w:rsidRPr="003366B0" w:rsidRDefault="00DE41B1" w:rsidP="003366B0">
      <w:pPr>
        <w:jc w:val="both"/>
      </w:pPr>
    </w:p>
    <w:p w:rsidR="00DE41B1" w:rsidRPr="00B11BBC" w:rsidRDefault="00DE41B1" w:rsidP="00B11BBC">
      <w:pPr>
        <w:spacing w:line="360" w:lineRule="auto"/>
        <w:jc w:val="both"/>
        <w:rPr>
          <w:rFonts w:ascii="Times New Roman" w:hAnsi="Times New Roman"/>
        </w:rPr>
      </w:pPr>
      <w:r w:rsidRPr="00B11BBC">
        <w:rPr>
          <w:rFonts w:ascii="Times New Roman" w:hAnsi="Times New Roman"/>
        </w:rPr>
        <w:lastRenderedPageBreak/>
        <w:t xml:space="preserve">Γ. Αναζητήστε στο </w:t>
      </w:r>
      <w:r w:rsidR="008D5CC6" w:rsidRPr="00B11BBC">
        <w:rPr>
          <w:rFonts w:ascii="Times New Roman" w:hAnsi="Times New Roman"/>
          <w:i/>
        </w:rPr>
        <w:t>Η</w:t>
      </w:r>
      <w:r w:rsidRPr="00B11BBC">
        <w:rPr>
          <w:rFonts w:ascii="Times New Roman" w:hAnsi="Times New Roman"/>
          <w:i/>
        </w:rPr>
        <w:t xml:space="preserve">λεκτρονικό </w:t>
      </w:r>
      <w:r w:rsidR="008D5CC6" w:rsidRPr="00B11BBC">
        <w:rPr>
          <w:rFonts w:ascii="Times New Roman" w:hAnsi="Times New Roman"/>
          <w:i/>
        </w:rPr>
        <w:t>Λ</w:t>
      </w:r>
      <w:r w:rsidRPr="00B11BBC">
        <w:rPr>
          <w:rFonts w:ascii="Times New Roman" w:hAnsi="Times New Roman"/>
          <w:i/>
        </w:rPr>
        <w:t xml:space="preserve">εξικό </w:t>
      </w:r>
      <w:r w:rsidR="008D5CC6" w:rsidRPr="00B11BBC">
        <w:rPr>
          <w:rFonts w:ascii="Times New Roman" w:hAnsi="Times New Roman"/>
          <w:i/>
        </w:rPr>
        <w:t>(Τριανταφυλλίδη)</w:t>
      </w:r>
      <w:r w:rsidR="008D5CC6">
        <w:rPr>
          <w:rFonts w:ascii="Times New Roman" w:hAnsi="Times New Roman"/>
        </w:rPr>
        <w:t xml:space="preserve"> </w:t>
      </w:r>
      <w:r w:rsidRPr="00B11BBC">
        <w:rPr>
          <w:rFonts w:ascii="Times New Roman" w:hAnsi="Times New Roman"/>
        </w:rPr>
        <w:t xml:space="preserve">της </w:t>
      </w:r>
      <w:r w:rsidR="008D5CC6">
        <w:rPr>
          <w:rFonts w:ascii="Times New Roman" w:hAnsi="Times New Roman"/>
        </w:rPr>
        <w:t>«Π</w:t>
      </w:r>
      <w:r w:rsidRPr="00B11BBC">
        <w:rPr>
          <w:rFonts w:ascii="Times New Roman" w:hAnsi="Times New Roman"/>
        </w:rPr>
        <w:t>ύλης</w:t>
      </w:r>
      <w:r w:rsidR="008D5CC6">
        <w:rPr>
          <w:rFonts w:ascii="Times New Roman" w:hAnsi="Times New Roman"/>
        </w:rPr>
        <w:t>»</w:t>
      </w:r>
      <w:r w:rsidR="0034610F" w:rsidRPr="00B11BBC">
        <w:rPr>
          <w:rFonts w:ascii="Times New Roman" w:hAnsi="Times New Roman"/>
        </w:rPr>
        <w:t xml:space="preserve"> </w:t>
      </w:r>
      <w:r w:rsidR="008D5CC6">
        <w:rPr>
          <w:rFonts w:ascii="Times New Roman" w:hAnsi="Times New Roman"/>
        </w:rPr>
        <w:br/>
      </w:r>
      <w:r w:rsidR="0034610F" w:rsidRPr="00B11BBC">
        <w:rPr>
          <w:rFonts w:ascii="Times New Roman" w:hAnsi="Times New Roman"/>
        </w:rPr>
        <w:t xml:space="preserve">του Κέντρου Ελληνικής Γλώσσας </w:t>
      </w:r>
      <w:r w:rsidRPr="00B11BBC">
        <w:rPr>
          <w:rFonts w:ascii="Times New Roman" w:hAnsi="Times New Roman"/>
        </w:rPr>
        <w:t xml:space="preserve">(βλ. </w:t>
      </w:r>
      <w:hyperlink r:id="rId44" w:history="1">
        <w:r w:rsidRPr="00B11BBC">
          <w:rPr>
            <w:rFonts w:ascii="Times New Roman" w:hAnsi="Times New Roman"/>
            <w:color w:val="0000FF"/>
            <w:u w:val="single"/>
          </w:rPr>
          <w:t>http://www.greek-language.gr/greekLang/modern_greek/tools/lexica/triantafyllides/</w:t>
        </w:r>
      </w:hyperlink>
      <w:r w:rsidRPr="00B11BBC">
        <w:rPr>
          <w:rFonts w:ascii="Times New Roman" w:hAnsi="Times New Roman"/>
        </w:rPr>
        <w:t>) ή σε άλλο λεξικό τη σημασία των λέξεων που ακούγονται στο απόσπασμα της ταινίας:</w:t>
      </w:r>
    </w:p>
    <w:p w:rsidR="00DE41B1" w:rsidRPr="00B11BBC" w:rsidRDefault="00DE41B1" w:rsidP="00B11BBC">
      <w:pPr>
        <w:spacing w:line="360" w:lineRule="auto"/>
        <w:jc w:val="both"/>
        <w:rPr>
          <w:rFonts w:ascii="Times New Roman" w:hAnsi="Times New Roman"/>
        </w:rPr>
      </w:pPr>
    </w:p>
    <w:p w:rsidR="00DE41B1" w:rsidRPr="00B11BBC" w:rsidRDefault="00DE41B1" w:rsidP="00B11BBC">
      <w:pPr>
        <w:spacing w:line="360" w:lineRule="auto"/>
        <w:jc w:val="both"/>
        <w:rPr>
          <w:rFonts w:ascii="Times New Roman" w:hAnsi="Times New Roman"/>
        </w:rPr>
      </w:pPr>
      <w:r w:rsidRPr="00B11BBC">
        <w:rPr>
          <w:rFonts w:ascii="Times New Roman" w:hAnsi="Times New Roman"/>
        </w:rPr>
        <w:t>Σεκλέτι: ………………………………………………………………………………………………………………………………</w:t>
      </w:r>
    </w:p>
    <w:p w:rsidR="00DE41B1" w:rsidRPr="00B11BBC" w:rsidRDefault="00DE41B1" w:rsidP="00B11BBC">
      <w:pPr>
        <w:spacing w:line="360" w:lineRule="auto"/>
        <w:jc w:val="both"/>
        <w:rPr>
          <w:rFonts w:ascii="Times New Roman" w:hAnsi="Times New Roman"/>
        </w:rPr>
      </w:pPr>
      <w:r w:rsidRPr="00B11BBC">
        <w:rPr>
          <w:rFonts w:ascii="Times New Roman" w:hAnsi="Times New Roman"/>
        </w:rPr>
        <w:t>Καρτερώ: ……………………………………………………………………………………………………………………………</w:t>
      </w:r>
    </w:p>
    <w:p w:rsidR="00DE41B1" w:rsidRPr="003366B0" w:rsidRDefault="00DE41B1" w:rsidP="003366B0"/>
    <w:p w:rsidR="00DE41B1" w:rsidRPr="003366B0" w:rsidRDefault="00DE41B1" w:rsidP="003366B0"/>
    <w:p w:rsidR="00DE41B1" w:rsidRPr="003366B0" w:rsidRDefault="00DE41B1" w:rsidP="003366B0"/>
    <w:p w:rsidR="00DE41B1" w:rsidRPr="003366B0" w:rsidRDefault="00DE41B1" w:rsidP="003366B0"/>
    <w:p w:rsidR="00DE41B1" w:rsidRPr="003366B0" w:rsidRDefault="00DE41B1" w:rsidP="003366B0"/>
    <w:p w:rsidR="00DE41B1" w:rsidRPr="003366B0" w:rsidRDefault="00DE41B1" w:rsidP="003366B0"/>
    <w:p w:rsidR="00DE41B1" w:rsidRPr="00DC19A5" w:rsidRDefault="00DE41B1" w:rsidP="00DC19A5">
      <w:pPr>
        <w:rPr>
          <w:rFonts w:ascii="Times New Roman" w:hAnsi="Times New Roman"/>
          <w:sz w:val="24"/>
          <w:szCs w:val="24"/>
        </w:rPr>
      </w:pPr>
    </w:p>
    <w:p w:rsidR="00DE41B1" w:rsidRDefault="00DE41B1">
      <w:pPr>
        <w:spacing w:after="0" w:line="240" w:lineRule="auto"/>
        <w:rPr>
          <w:rFonts w:ascii="Times New Roman" w:hAnsi="Times New Roman"/>
          <w:b/>
          <w:bCs/>
          <w:smallCaps/>
          <w:sz w:val="24"/>
          <w:szCs w:val="24"/>
          <w:lang w:eastAsia="el-GR"/>
        </w:rPr>
      </w:pPr>
      <w:r>
        <w:br w:type="page"/>
      </w:r>
    </w:p>
    <w:p w:rsidR="00DE41B1" w:rsidRPr="00B11BBC" w:rsidRDefault="00DE41B1" w:rsidP="00C61B5A">
      <w:pPr>
        <w:pStyle w:val="ae"/>
        <w:contextualSpacing/>
        <w:rPr>
          <w:caps/>
          <w:smallCaps w:val="0"/>
        </w:rPr>
      </w:pPr>
      <w:r w:rsidRPr="00B11BBC">
        <w:rPr>
          <w:caps/>
          <w:smallCaps w:val="0"/>
        </w:rPr>
        <w:lastRenderedPageBreak/>
        <w:t>ζ. αλλες εκδοχες</w:t>
      </w:r>
    </w:p>
    <w:p w:rsidR="00DE41B1" w:rsidRPr="006B42A3" w:rsidRDefault="00DE41B1" w:rsidP="003454B9">
      <w:pPr>
        <w:spacing w:line="360" w:lineRule="auto"/>
        <w:contextualSpacing/>
        <w:jc w:val="both"/>
        <w:rPr>
          <w:rFonts w:ascii="Times New Roman" w:hAnsi="Times New Roman"/>
          <w:sz w:val="24"/>
          <w:szCs w:val="24"/>
        </w:rPr>
      </w:pPr>
      <w:r w:rsidRPr="003F4EEE">
        <w:rPr>
          <w:rFonts w:ascii="Times New Roman" w:hAnsi="Times New Roman"/>
          <w:sz w:val="24"/>
          <w:szCs w:val="24"/>
        </w:rPr>
        <w:t xml:space="preserve">Το </w:t>
      </w:r>
      <w:r>
        <w:rPr>
          <w:rFonts w:ascii="Times New Roman" w:hAnsi="Times New Roman"/>
          <w:sz w:val="24"/>
          <w:szCs w:val="24"/>
        </w:rPr>
        <w:t xml:space="preserve">παρόν σενάριο μπορεί να αξιοποιηθεί σε όποια διδακτική ενότητα επιθυμεί ο εκπαιδευτικός, αναλόγως με το πότε επιθυμεί να διδάξει τα σημεία στίξης ή τα σχήματα λόγου (μεταφορά – κυριολεξία). Μπορούν επίσης να προβληθούν περισσότερα αποσπάσματα από ελληνικές ταινίες, έτσι ώστε να μπορέσουν να αντιληφθούν οι μαθητές καλύτερα τις διαφορές ανάμεσα στον προφορικό και γραπτό λόγο. Επίσης, το παρόν σενάριο μπορεί να αξιοποιηθεί και να γίνει μια πρώτη προσέγγιση σε όρους που σχετίζονται με την τέχνη του κινηματογράφου. Για παράδειγμα ο εκπαιδευτικός μπορεί να αναδείξει έννοιες όπως </w:t>
      </w:r>
      <w:r w:rsidR="00DA43DA">
        <w:rPr>
          <w:rFonts w:ascii="Times New Roman" w:hAnsi="Times New Roman"/>
          <w:sz w:val="24"/>
          <w:szCs w:val="24"/>
        </w:rPr>
        <w:t>‘</w:t>
      </w:r>
      <w:r>
        <w:rPr>
          <w:rFonts w:ascii="Times New Roman" w:hAnsi="Times New Roman"/>
          <w:sz w:val="24"/>
          <w:szCs w:val="24"/>
        </w:rPr>
        <w:t>το κοντινό</w:t>
      </w:r>
      <w:r w:rsidR="00DA43DA">
        <w:rPr>
          <w:rFonts w:ascii="Times New Roman" w:hAnsi="Times New Roman"/>
          <w:sz w:val="24"/>
          <w:szCs w:val="24"/>
        </w:rPr>
        <w:t>’</w:t>
      </w:r>
      <w:r>
        <w:rPr>
          <w:rFonts w:ascii="Times New Roman" w:hAnsi="Times New Roman"/>
          <w:sz w:val="24"/>
          <w:szCs w:val="24"/>
        </w:rPr>
        <w:t xml:space="preserve">, </w:t>
      </w:r>
      <w:r w:rsidR="00DA43DA">
        <w:rPr>
          <w:rFonts w:ascii="Times New Roman" w:hAnsi="Times New Roman"/>
          <w:sz w:val="24"/>
          <w:szCs w:val="24"/>
        </w:rPr>
        <w:t>‘</w:t>
      </w:r>
      <w:r>
        <w:rPr>
          <w:rFonts w:ascii="Times New Roman" w:hAnsi="Times New Roman"/>
          <w:sz w:val="24"/>
          <w:szCs w:val="24"/>
        </w:rPr>
        <w:t>το μακρινό πλάνο</w:t>
      </w:r>
      <w:r w:rsidR="00DA43DA">
        <w:rPr>
          <w:rFonts w:ascii="Times New Roman" w:hAnsi="Times New Roman"/>
          <w:sz w:val="24"/>
          <w:szCs w:val="24"/>
        </w:rPr>
        <w:t>’</w:t>
      </w:r>
      <w:r>
        <w:rPr>
          <w:rFonts w:ascii="Times New Roman" w:hAnsi="Times New Roman"/>
          <w:sz w:val="24"/>
          <w:szCs w:val="24"/>
        </w:rPr>
        <w:t xml:space="preserve">, </w:t>
      </w:r>
      <w:r w:rsidR="00DA43DA">
        <w:rPr>
          <w:rFonts w:ascii="Times New Roman" w:hAnsi="Times New Roman"/>
          <w:sz w:val="24"/>
          <w:szCs w:val="24"/>
        </w:rPr>
        <w:t>‘</w:t>
      </w:r>
      <w:r>
        <w:rPr>
          <w:rFonts w:ascii="Times New Roman" w:hAnsi="Times New Roman"/>
          <w:sz w:val="24"/>
          <w:szCs w:val="24"/>
        </w:rPr>
        <w:t>το γκρο πλαν</w:t>
      </w:r>
      <w:r w:rsidR="00DA43DA">
        <w:rPr>
          <w:rFonts w:ascii="Times New Roman" w:hAnsi="Times New Roman"/>
          <w:sz w:val="24"/>
          <w:szCs w:val="24"/>
        </w:rPr>
        <w:t>’</w:t>
      </w:r>
      <w:r>
        <w:rPr>
          <w:rFonts w:ascii="Times New Roman" w:hAnsi="Times New Roman"/>
          <w:sz w:val="24"/>
          <w:szCs w:val="24"/>
        </w:rPr>
        <w:t xml:space="preserve">, </w:t>
      </w:r>
      <w:r w:rsidR="00DA43DA">
        <w:rPr>
          <w:rFonts w:ascii="Times New Roman" w:hAnsi="Times New Roman"/>
          <w:sz w:val="24"/>
          <w:szCs w:val="24"/>
        </w:rPr>
        <w:t>‘</w:t>
      </w:r>
      <w:r>
        <w:rPr>
          <w:rFonts w:ascii="Times New Roman" w:hAnsi="Times New Roman"/>
          <w:sz w:val="24"/>
          <w:szCs w:val="24"/>
        </w:rPr>
        <w:t>το τράβελινγκ</w:t>
      </w:r>
      <w:r w:rsidR="00DA43DA">
        <w:rPr>
          <w:rFonts w:ascii="Times New Roman" w:hAnsi="Times New Roman"/>
          <w:sz w:val="24"/>
          <w:szCs w:val="24"/>
        </w:rPr>
        <w:t>’</w:t>
      </w:r>
      <w:r>
        <w:rPr>
          <w:rFonts w:ascii="Times New Roman" w:hAnsi="Times New Roman"/>
          <w:sz w:val="24"/>
          <w:szCs w:val="24"/>
        </w:rPr>
        <w:t xml:space="preserve">, </w:t>
      </w:r>
      <w:r w:rsidR="00DA43DA">
        <w:rPr>
          <w:rFonts w:ascii="Times New Roman" w:hAnsi="Times New Roman"/>
          <w:sz w:val="24"/>
          <w:szCs w:val="24"/>
        </w:rPr>
        <w:t>‘</w:t>
      </w:r>
      <w:r>
        <w:rPr>
          <w:rFonts w:ascii="Times New Roman" w:hAnsi="Times New Roman"/>
          <w:sz w:val="24"/>
          <w:szCs w:val="24"/>
        </w:rPr>
        <w:t>το μοντάζ</w:t>
      </w:r>
      <w:r w:rsidR="00DA43DA">
        <w:rPr>
          <w:rFonts w:ascii="Times New Roman" w:hAnsi="Times New Roman"/>
          <w:sz w:val="24"/>
          <w:szCs w:val="24"/>
        </w:rPr>
        <w:t>’</w:t>
      </w:r>
      <w:r>
        <w:rPr>
          <w:rFonts w:ascii="Times New Roman" w:hAnsi="Times New Roman"/>
          <w:sz w:val="24"/>
          <w:szCs w:val="24"/>
        </w:rPr>
        <w:t xml:space="preserve">, δημιουργώντας ένα πολυτροπικό λεξικό ορών. Ακόμα, με αφόρμηση το παρόν σενάριο, θα μπορούσε να δημιουργηθεί μια ταινία μικρού μήκους από τους μαθητές με θεματολογία που άπτεται των ενδιαφερόντων τους. </w:t>
      </w:r>
    </w:p>
    <w:p w:rsidR="00DE41B1" w:rsidRDefault="00DE41B1" w:rsidP="00C61B5A">
      <w:pPr>
        <w:spacing w:line="360" w:lineRule="auto"/>
        <w:contextualSpacing/>
        <w:jc w:val="both"/>
        <w:rPr>
          <w:rFonts w:ascii="Times New Roman" w:hAnsi="Times New Roman"/>
          <w:sz w:val="24"/>
          <w:szCs w:val="24"/>
        </w:rPr>
      </w:pPr>
    </w:p>
    <w:p w:rsidR="00DE41B1" w:rsidRPr="00B11BBC" w:rsidRDefault="00DE41B1" w:rsidP="00C61B5A">
      <w:pPr>
        <w:pStyle w:val="ae"/>
        <w:contextualSpacing/>
        <w:rPr>
          <w:caps/>
          <w:smallCaps w:val="0"/>
        </w:rPr>
      </w:pPr>
      <w:r w:rsidRPr="00B11BBC">
        <w:rPr>
          <w:caps/>
          <w:smallCaps w:val="0"/>
        </w:rPr>
        <w:t>η. κριτικη</w:t>
      </w:r>
    </w:p>
    <w:p w:rsidR="00DE41B1" w:rsidRDefault="00DE41B1" w:rsidP="00047844">
      <w:pPr>
        <w:spacing w:line="360" w:lineRule="auto"/>
        <w:contextualSpacing/>
        <w:jc w:val="both"/>
        <w:rPr>
          <w:rFonts w:ascii="Times New Roman" w:hAnsi="Times New Roman"/>
          <w:sz w:val="24"/>
          <w:szCs w:val="24"/>
        </w:rPr>
      </w:pPr>
      <w:r>
        <w:rPr>
          <w:rFonts w:ascii="Times New Roman" w:hAnsi="Times New Roman"/>
          <w:sz w:val="24"/>
          <w:szCs w:val="24"/>
        </w:rPr>
        <w:t xml:space="preserve">Η </w:t>
      </w:r>
      <w:r w:rsidR="009A1F59">
        <w:rPr>
          <w:rFonts w:ascii="Times New Roman" w:hAnsi="Times New Roman"/>
          <w:sz w:val="24"/>
          <w:szCs w:val="24"/>
        </w:rPr>
        <w:t xml:space="preserve">αξιοποίηση αποσπασμάτων ελληνικών ταινιών στην εκπαιδευτική διαδικασία πρόφερε μία νέα προσέγγιση στη διδασκαλία της ελληνικής γλώσσας. Η παράθεση πολυτροπικών κειμένων και η κριτική προσέγγισή τους βοήθησε τους μαθητές να αντιληφθούν καλύτερα ότι η ελληνική γλώσσα είναι ένα βασικό κομμάτι της επικοινωνίας μας, το οποίο συναντάμε σε όλες σχεδόν τις εκφάνσεις της ζωής </w:t>
      </w:r>
      <w:r w:rsidR="00047844">
        <w:rPr>
          <w:rFonts w:ascii="Times New Roman" w:hAnsi="Times New Roman"/>
          <w:sz w:val="24"/>
          <w:szCs w:val="24"/>
        </w:rPr>
        <w:t>μας. Παρατηρώντας και προσεγγίζοντας αποσπάσματα ελληνικών ταινιών, τα οποία ήταν αρκετά χιουμοριστικά για τους ίδιους, οι μαθητές κινητοποιηθήκαν</w:t>
      </w:r>
      <w:r w:rsidR="009A1F59">
        <w:rPr>
          <w:rFonts w:ascii="Times New Roman" w:hAnsi="Times New Roman"/>
          <w:sz w:val="24"/>
          <w:szCs w:val="24"/>
        </w:rPr>
        <w:t xml:space="preserve"> </w:t>
      </w:r>
      <w:r w:rsidR="00047844">
        <w:rPr>
          <w:rFonts w:ascii="Times New Roman" w:hAnsi="Times New Roman"/>
          <w:sz w:val="24"/>
          <w:szCs w:val="24"/>
        </w:rPr>
        <w:t xml:space="preserve">εμφανώς περισσότερο και ανέλαβαν διαφορετικούς ρόλους σε ένα </w:t>
      </w:r>
      <w:r>
        <w:rPr>
          <w:rFonts w:ascii="Times New Roman" w:hAnsi="Times New Roman"/>
          <w:sz w:val="24"/>
          <w:szCs w:val="24"/>
        </w:rPr>
        <w:t xml:space="preserve">πρωτόγνωρο </w:t>
      </w:r>
      <w:r w:rsidR="00047844">
        <w:rPr>
          <w:rFonts w:ascii="Times New Roman" w:hAnsi="Times New Roman"/>
          <w:sz w:val="24"/>
          <w:szCs w:val="24"/>
        </w:rPr>
        <w:t xml:space="preserve">για αυτούς </w:t>
      </w:r>
      <w:r>
        <w:rPr>
          <w:rFonts w:ascii="Times New Roman" w:hAnsi="Times New Roman"/>
          <w:sz w:val="24"/>
          <w:szCs w:val="24"/>
        </w:rPr>
        <w:t xml:space="preserve">μαθησιακό πλαίσιο, όπου οι ψηφιακές αφηγήσεις (είτε έτοιμες είτε υπό παραγωγή) αποτυπώνουν την αξία της ορθής χρήσης της ελληνικής γλώσσας. Το προτεινόμενο διδακτικό σενάριο </w:t>
      </w:r>
      <w:r w:rsidR="00047844">
        <w:rPr>
          <w:rFonts w:ascii="Times New Roman" w:hAnsi="Times New Roman"/>
          <w:sz w:val="24"/>
          <w:szCs w:val="24"/>
        </w:rPr>
        <w:t>ήταν αρκετά κατανοητό και δε δημιούργησε ιδιαίτερες δυσκολίες στους μαθητές κατά την εφαρμογή του. Επίσης, ο</w:t>
      </w:r>
      <w:r>
        <w:rPr>
          <w:rFonts w:ascii="Times New Roman" w:hAnsi="Times New Roman"/>
          <w:sz w:val="24"/>
          <w:szCs w:val="24"/>
        </w:rPr>
        <w:t xml:space="preserve">ι δραστηριότητες που </w:t>
      </w:r>
      <w:r>
        <w:rPr>
          <w:rFonts w:ascii="Times New Roman" w:hAnsi="Times New Roman"/>
          <w:sz w:val="24"/>
          <w:szCs w:val="24"/>
        </w:rPr>
        <w:lastRenderedPageBreak/>
        <w:t xml:space="preserve">περιλαμβάνονται στο σενάριο </w:t>
      </w:r>
      <w:r w:rsidR="00745CC6">
        <w:rPr>
          <w:rFonts w:ascii="Times New Roman" w:hAnsi="Times New Roman"/>
          <w:sz w:val="24"/>
          <w:szCs w:val="24"/>
        </w:rPr>
        <w:t>υλοποιήθηκαν στη σχολική αίθουσα με την ύπαρξη ενός υπολογιστή και ενός βιντεοπροβολέα.</w:t>
      </w:r>
    </w:p>
    <w:p w:rsidR="00DE41B1" w:rsidRDefault="00DE41B1" w:rsidP="00C61B5A">
      <w:pPr>
        <w:pStyle w:val="ae"/>
        <w:contextualSpacing/>
      </w:pPr>
    </w:p>
    <w:p w:rsidR="00DE41B1" w:rsidRPr="00B11BBC" w:rsidRDefault="00DE41B1" w:rsidP="00C61B5A">
      <w:pPr>
        <w:pStyle w:val="ae"/>
        <w:contextualSpacing/>
        <w:rPr>
          <w:caps/>
          <w:smallCaps w:val="0"/>
        </w:rPr>
      </w:pPr>
      <w:r w:rsidRPr="00B11BBC">
        <w:rPr>
          <w:caps/>
          <w:smallCaps w:val="0"/>
        </w:rPr>
        <w:t xml:space="preserve">θ. </w:t>
      </w:r>
      <w:r w:rsidRPr="00B11BBC">
        <w:rPr>
          <w:caps/>
          <w:smallCaps w:val="0"/>
          <w:lang w:val="en-US"/>
        </w:rPr>
        <w:t>b</w:t>
      </w:r>
      <w:r w:rsidRPr="00B11BBC">
        <w:rPr>
          <w:caps/>
          <w:smallCaps w:val="0"/>
        </w:rPr>
        <w:t>ιβλιογραφια</w:t>
      </w:r>
    </w:p>
    <w:p w:rsidR="00DE41B1" w:rsidRDefault="00DE41B1" w:rsidP="00B11BBC">
      <w:pPr>
        <w:spacing w:after="0" w:line="360" w:lineRule="auto"/>
        <w:jc w:val="both"/>
        <w:rPr>
          <w:rFonts w:ascii="Times New Roman" w:hAnsi="Times New Roman"/>
          <w:sz w:val="24"/>
          <w:szCs w:val="24"/>
        </w:rPr>
      </w:pPr>
      <w:r w:rsidRPr="00334753">
        <w:rPr>
          <w:rFonts w:ascii="Times New Roman" w:hAnsi="Times New Roman"/>
          <w:sz w:val="24"/>
          <w:szCs w:val="24"/>
        </w:rPr>
        <w:t>Αθανασάτου Ι.,</w:t>
      </w:r>
      <w:r w:rsidR="00DA43DA">
        <w:rPr>
          <w:rFonts w:ascii="Times New Roman" w:hAnsi="Times New Roman"/>
          <w:sz w:val="24"/>
          <w:szCs w:val="24"/>
        </w:rPr>
        <w:t xml:space="preserve"> </w:t>
      </w:r>
      <w:r w:rsidR="00DA43DA" w:rsidRPr="00334753">
        <w:rPr>
          <w:rFonts w:ascii="Times New Roman" w:hAnsi="Times New Roman"/>
          <w:sz w:val="24"/>
          <w:szCs w:val="24"/>
        </w:rPr>
        <w:t>Β</w:t>
      </w:r>
      <w:r w:rsidR="00DA43DA">
        <w:rPr>
          <w:rFonts w:ascii="Times New Roman" w:hAnsi="Times New Roman"/>
          <w:sz w:val="24"/>
          <w:szCs w:val="24"/>
        </w:rPr>
        <w:t xml:space="preserve">. </w:t>
      </w:r>
      <w:r w:rsidRPr="00334753">
        <w:rPr>
          <w:rFonts w:ascii="Times New Roman" w:hAnsi="Times New Roman"/>
          <w:sz w:val="24"/>
          <w:szCs w:val="24"/>
        </w:rPr>
        <w:t xml:space="preserve">Καλαμπάκας </w:t>
      </w:r>
      <w:r w:rsidR="00DA43DA">
        <w:rPr>
          <w:rFonts w:ascii="Times New Roman" w:hAnsi="Times New Roman"/>
          <w:sz w:val="24"/>
          <w:szCs w:val="24"/>
        </w:rPr>
        <w:t>&amp;</w:t>
      </w:r>
      <w:r w:rsidRPr="00334753">
        <w:rPr>
          <w:rFonts w:ascii="Times New Roman" w:hAnsi="Times New Roman"/>
          <w:sz w:val="24"/>
          <w:szCs w:val="24"/>
        </w:rPr>
        <w:t xml:space="preserve"> </w:t>
      </w:r>
      <w:r w:rsidR="00DA43DA" w:rsidRPr="00334753">
        <w:rPr>
          <w:rFonts w:ascii="Times New Roman" w:hAnsi="Times New Roman"/>
          <w:sz w:val="24"/>
          <w:szCs w:val="24"/>
        </w:rPr>
        <w:t xml:space="preserve">M. </w:t>
      </w:r>
      <w:r w:rsidRPr="00334753">
        <w:rPr>
          <w:rFonts w:ascii="Times New Roman" w:hAnsi="Times New Roman"/>
          <w:sz w:val="24"/>
          <w:szCs w:val="24"/>
        </w:rPr>
        <w:t>Παραδείση</w:t>
      </w:r>
      <w:r w:rsidR="00DA43DA">
        <w:rPr>
          <w:rFonts w:ascii="Times New Roman" w:hAnsi="Times New Roman"/>
          <w:sz w:val="24"/>
          <w:szCs w:val="24"/>
        </w:rPr>
        <w:t>.</w:t>
      </w:r>
      <w:r w:rsidRPr="00334753">
        <w:rPr>
          <w:rFonts w:ascii="Times New Roman" w:hAnsi="Times New Roman"/>
          <w:sz w:val="24"/>
          <w:szCs w:val="24"/>
        </w:rPr>
        <w:t xml:space="preserve"> 2011. Βασικό Επιμορφωτικό Υλικό Τόμος Γ</w:t>
      </w:r>
      <w:r w:rsidR="00DA43DA">
        <w:rPr>
          <w:rFonts w:ascii="Times New Roman" w:hAnsi="Times New Roman"/>
          <w:sz w:val="24"/>
          <w:szCs w:val="24"/>
        </w:rPr>
        <w:t>΄</w:t>
      </w:r>
      <w:r w:rsidRPr="00334753">
        <w:rPr>
          <w:rFonts w:ascii="Times New Roman" w:hAnsi="Times New Roman"/>
          <w:sz w:val="24"/>
          <w:szCs w:val="24"/>
        </w:rPr>
        <w:t xml:space="preserve"> Αξιοποίηση των Τεχνών Στην Εκπαίδευση – Η Αξιοποίηση του Κινηματογράφου στην Εκπαίδευση</w:t>
      </w:r>
      <w:r w:rsidR="00DA43DA">
        <w:rPr>
          <w:rFonts w:ascii="Times New Roman" w:hAnsi="Times New Roman"/>
          <w:sz w:val="24"/>
          <w:szCs w:val="24"/>
        </w:rPr>
        <w:t>.</w:t>
      </w:r>
      <w:r w:rsidRPr="00334753">
        <w:rPr>
          <w:rFonts w:ascii="Times New Roman" w:hAnsi="Times New Roman"/>
          <w:sz w:val="24"/>
          <w:szCs w:val="24"/>
        </w:rPr>
        <w:t xml:space="preserve"> Αθήνα: Παιδαγωγικό Ινστιτούτο</w:t>
      </w:r>
      <w:r w:rsidR="00DA43DA">
        <w:rPr>
          <w:rFonts w:ascii="Times New Roman" w:hAnsi="Times New Roman"/>
          <w:sz w:val="24"/>
          <w:szCs w:val="24"/>
        </w:rPr>
        <w:t>.</w:t>
      </w:r>
      <w:r>
        <w:rPr>
          <w:rFonts w:ascii="Times New Roman" w:hAnsi="Times New Roman"/>
          <w:sz w:val="24"/>
          <w:szCs w:val="24"/>
        </w:rPr>
        <w:t xml:space="preserve"> </w:t>
      </w:r>
    </w:p>
    <w:p w:rsidR="00DE41B1" w:rsidRDefault="00DE41B1" w:rsidP="00B11BBC">
      <w:pPr>
        <w:spacing w:after="0" w:line="360" w:lineRule="auto"/>
        <w:jc w:val="both"/>
        <w:rPr>
          <w:rFonts w:ascii="Times New Roman" w:hAnsi="Times New Roman"/>
          <w:sz w:val="24"/>
          <w:szCs w:val="24"/>
        </w:rPr>
      </w:pPr>
      <w:r w:rsidRPr="00334753">
        <w:rPr>
          <w:rFonts w:ascii="Times New Roman" w:hAnsi="Times New Roman"/>
          <w:sz w:val="24"/>
          <w:szCs w:val="24"/>
        </w:rPr>
        <w:t xml:space="preserve">Ζήρας, Α. 2003. Όψεις της αναγνωσιμότητας του κινηματογράφου, </w:t>
      </w:r>
      <w:r w:rsidRPr="00B11BBC">
        <w:rPr>
          <w:rFonts w:ascii="Times New Roman" w:hAnsi="Times New Roman"/>
          <w:i/>
          <w:sz w:val="24"/>
          <w:szCs w:val="24"/>
        </w:rPr>
        <w:t>Το Δέντρο (Λογοτεχνία και Σινεμά: αφιέρωμα)</w:t>
      </w:r>
      <w:r w:rsidRPr="00334753">
        <w:rPr>
          <w:rFonts w:ascii="Times New Roman" w:hAnsi="Times New Roman"/>
          <w:sz w:val="24"/>
          <w:szCs w:val="24"/>
        </w:rPr>
        <w:t>, 40–45.</w:t>
      </w:r>
    </w:p>
    <w:p w:rsidR="00DE41B1" w:rsidRDefault="00DE41B1" w:rsidP="00B11BBC">
      <w:pPr>
        <w:spacing w:after="0" w:line="360" w:lineRule="auto"/>
        <w:jc w:val="both"/>
        <w:rPr>
          <w:rFonts w:ascii="Times New Roman" w:hAnsi="Times New Roman"/>
          <w:sz w:val="24"/>
          <w:szCs w:val="24"/>
        </w:rPr>
      </w:pPr>
      <w:r w:rsidRPr="002F79A1">
        <w:rPr>
          <w:rFonts w:ascii="Times New Roman" w:hAnsi="Times New Roman"/>
          <w:color w:val="000000"/>
          <w:sz w:val="24"/>
          <w:szCs w:val="24"/>
          <w:lang w:eastAsia="el-GR"/>
        </w:rPr>
        <w:t>Κουτσογιάννης</w:t>
      </w:r>
      <w:r w:rsidRPr="00334753">
        <w:rPr>
          <w:rFonts w:ascii="Times New Roman" w:hAnsi="Times New Roman"/>
          <w:color w:val="000000"/>
          <w:sz w:val="24"/>
          <w:szCs w:val="24"/>
          <w:lang w:eastAsia="el-GR"/>
        </w:rPr>
        <w:t xml:space="preserve">, </w:t>
      </w:r>
      <w:r w:rsidRPr="002F79A1">
        <w:rPr>
          <w:rFonts w:ascii="Times New Roman" w:hAnsi="Times New Roman"/>
          <w:color w:val="000000"/>
          <w:sz w:val="24"/>
          <w:szCs w:val="24"/>
          <w:lang w:eastAsia="el-GR"/>
        </w:rPr>
        <w:t>Δ</w:t>
      </w:r>
      <w:r w:rsidRPr="00334753">
        <w:rPr>
          <w:rFonts w:ascii="Times New Roman" w:hAnsi="Times New Roman"/>
          <w:color w:val="000000"/>
          <w:sz w:val="24"/>
          <w:szCs w:val="24"/>
          <w:lang w:eastAsia="el-GR"/>
        </w:rPr>
        <w:t xml:space="preserve">. 2012. </w:t>
      </w:r>
      <w:r w:rsidRPr="002F79A1">
        <w:rPr>
          <w:rFonts w:ascii="Times New Roman" w:hAnsi="Times New Roman"/>
          <w:color w:val="000000"/>
          <w:sz w:val="24"/>
          <w:szCs w:val="24"/>
          <w:lang w:eastAsia="el-GR"/>
        </w:rPr>
        <w:t>Ο</w:t>
      </w:r>
      <w:r w:rsidRPr="00334753">
        <w:rPr>
          <w:rFonts w:ascii="Times New Roman" w:hAnsi="Times New Roman"/>
          <w:color w:val="000000"/>
          <w:sz w:val="24"/>
          <w:szCs w:val="24"/>
          <w:lang w:eastAsia="el-GR"/>
        </w:rPr>
        <w:t xml:space="preserve"> </w:t>
      </w:r>
      <w:r w:rsidRPr="002F79A1">
        <w:rPr>
          <w:rFonts w:ascii="Times New Roman" w:hAnsi="Times New Roman"/>
          <w:color w:val="000000"/>
          <w:sz w:val="24"/>
          <w:szCs w:val="24"/>
          <w:lang w:eastAsia="el-GR"/>
        </w:rPr>
        <w:t>ρόμβος</w:t>
      </w:r>
      <w:r w:rsidRPr="00334753">
        <w:rPr>
          <w:rFonts w:ascii="Times New Roman" w:hAnsi="Times New Roman"/>
          <w:color w:val="000000"/>
          <w:sz w:val="24"/>
          <w:szCs w:val="24"/>
          <w:lang w:eastAsia="el-GR"/>
        </w:rPr>
        <w:t xml:space="preserve"> </w:t>
      </w:r>
      <w:r w:rsidRPr="002F79A1">
        <w:rPr>
          <w:rFonts w:ascii="Times New Roman" w:hAnsi="Times New Roman"/>
          <w:color w:val="000000"/>
          <w:sz w:val="24"/>
          <w:szCs w:val="24"/>
          <w:lang w:eastAsia="el-GR"/>
        </w:rPr>
        <w:t>της</w:t>
      </w:r>
      <w:r w:rsidRPr="00334753">
        <w:rPr>
          <w:rFonts w:ascii="Times New Roman" w:hAnsi="Times New Roman"/>
          <w:color w:val="000000"/>
          <w:sz w:val="24"/>
          <w:szCs w:val="24"/>
          <w:lang w:eastAsia="el-GR"/>
        </w:rPr>
        <w:t xml:space="preserve"> </w:t>
      </w:r>
      <w:r w:rsidRPr="002F79A1">
        <w:rPr>
          <w:rFonts w:ascii="Times New Roman" w:hAnsi="Times New Roman"/>
          <w:color w:val="000000"/>
          <w:sz w:val="24"/>
          <w:szCs w:val="24"/>
          <w:lang w:eastAsia="el-GR"/>
        </w:rPr>
        <w:t>γλωσσικής</w:t>
      </w:r>
      <w:r w:rsidRPr="00334753">
        <w:rPr>
          <w:rFonts w:ascii="Times New Roman" w:hAnsi="Times New Roman"/>
          <w:color w:val="000000"/>
          <w:sz w:val="24"/>
          <w:szCs w:val="24"/>
          <w:lang w:eastAsia="el-GR"/>
        </w:rPr>
        <w:t xml:space="preserve"> </w:t>
      </w:r>
      <w:r w:rsidRPr="002F79A1">
        <w:rPr>
          <w:rFonts w:ascii="Times New Roman" w:hAnsi="Times New Roman"/>
          <w:color w:val="000000"/>
          <w:sz w:val="24"/>
          <w:szCs w:val="24"/>
          <w:lang w:eastAsia="el-GR"/>
        </w:rPr>
        <w:t>εκπαίδευσης</w:t>
      </w:r>
      <w:r w:rsidRPr="00334753">
        <w:rPr>
          <w:rFonts w:ascii="Times New Roman" w:hAnsi="Times New Roman"/>
          <w:color w:val="000000"/>
          <w:sz w:val="24"/>
          <w:szCs w:val="24"/>
          <w:lang w:eastAsia="el-GR"/>
        </w:rPr>
        <w:t xml:space="preserve">. </w:t>
      </w:r>
      <w:r w:rsidRPr="00B11BBC">
        <w:rPr>
          <w:rFonts w:ascii="Times New Roman" w:hAnsi="Times New Roman"/>
          <w:iCs/>
          <w:color w:val="000000"/>
          <w:sz w:val="24"/>
          <w:szCs w:val="24"/>
          <w:lang w:eastAsia="el-GR"/>
        </w:rPr>
        <w:t>Στο</w:t>
      </w:r>
      <w:r w:rsidRPr="002F79A1">
        <w:rPr>
          <w:rFonts w:ascii="Times New Roman" w:hAnsi="Times New Roman"/>
          <w:i/>
          <w:iCs/>
          <w:color w:val="000000"/>
          <w:sz w:val="24"/>
          <w:szCs w:val="24"/>
          <w:lang w:eastAsia="el-GR"/>
        </w:rPr>
        <w:t xml:space="preserve"> Μελέτες για την ελληνική γλώσσα. Πρακτικά της 32ης συνάντησης του Τομέα Γλωσσολογίας, Α.Π.Θ. </w:t>
      </w:r>
      <w:r w:rsidR="005C4F64">
        <w:rPr>
          <w:rFonts w:ascii="Times New Roman" w:hAnsi="Times New Roman"/>
          <w:color w:val="000000"/>
          <w:sz w:val="24"/>
          <w:szCs w:val="24"/>
          <w:lang w:eastAsia="el-GR"/>
        </w:rPr>
        <w:t>Θεσ</w:t>
      </w:r>
      <w:r w:rsidRPr="002F79A1">
        <w:rPr>
          <w:rFonts w:ascii="Times New Roman" w:hAnsi="Times New Roman"/>
          <w:color w:val="000000"/>
          <w:sz w:val="24"/>
          <w:szCs w:val="24"/>
          <w:lang w:eastAsia="el-GR"/>
        </w:rPr>
        <w:t>σαλονίκη</w:t>
      </w:r>
      <w:r w:rsidR="001C599C">
        <w:rPr>
          <w:rFonts w:ascii="Times New Roman" w:hAnsi="Times New Roman"/>
          <w:color w:val="000000"/>
          <w:sz w:val="24"/>
          <w:szCs w:val="24"/>
          <w:lang w:eastAsia="el-GR"/>
        </w:rPr>
        <w:t>:</w:t>
      </w:r>
      <w:r w:rsidRPr="002F79A1">
        <w:rPr>
          <w:rFonts w:ascii="Times New Roman" w:hAnsi="Times New Roman"/>
          <w:color w:val="000000"/>
          <w:sz w:val="24"/>
          <w:szCs w:val="24"/>
          <w:lang w:eastAsia="el-GR"/>
        </w:rPr>
        <w:t xml:space="preserve"> ΙΝΣ</w:t>
      </w:r>
      <w:r w:rsidR="001C599C">
        <w:rPr>
          <w:rFonts w:ascii="Times New Roman" w:hAnsi="Times New Roman"/>
          <w:color w:val="000000"/>
          <w:sz w:val="24"/>
          <w:szCs w:val="24"/>
          <w:lang w:eastAsia="el-GR"/>
        </w:rPr>
        <w:t>.</w:t>
      </w:r>
    </w:p>
    <w:p w:rsidR="00DE41B1" w:rsidRPr="00334753" w:rsidRDefault="00DE41B1" w:rsidP="00B11BBC">
      <w:pPr>
        <w:spacing w:after="0" w:line="360" w:lineRule="auto"/>
        <w:jc w:val="both"/>
        <w:rPr>
          <w:rFonts w:ascii="Times New Roman" w:hAnsi="Times New Roman"/>
          <w:sz w:val="24"/>
          <w:szCs w:val="24"/>
        </w:rPr>
      </w:pPr>
      <w:r w:rsidRPr="00334753">
        <w:rPr>
          <w:rFonts w:ascii="Times New Roman" w:hAnsi="Times New Roman"/>
          <w:sz w:val="24"/>
          <w:szCs w:val="24"/>
        </w:rPr>
        <w:t xml:space="preserve">Μωραΐτης,  Μ.  2003. Ο  λόγος  του  κειμένου  και  της  εικόνας,  </w:t>
      </w:r>
      <w:r w:rsidRPr="00B11BBC">
        <w:rPr>
          <w:rFonts w:ascii="Times New Roman" w:hAnsi="Times New Roman"/>
          <w:i/>
          <w:sz w:val="24"/>
          <w:szCs w:val="24"/>
        </w:rPr>
        <w:t>Το  Δέντρο  (Λογοτεχνία  και  Σινεμά: αφιέρωμα)</w:t>
      </w:r>
      <w:r w:rsidRPr="00334753">
        <w:rPr>
          <w:rFonts w:ascii="Times New Roman" w:hAnsi="Times New Roman"/>
          <w:sz w:val="24"/>
          <w:szCs w:val="24"/>
        </w:rPr>
        <w:t>, 89-93.</w:t>
      </w:r>
    </w:p>
    <w:p w:rsidR="00DE41B1" w:rsidRPr="00334753" w:rsidRDefault="00DE41B1" w:rsidP="00BF0861"/>
    <w:p w:rsidR="00DE41B1" w:rsidRPr="00B11BBC" w:rsidRDefault="00DE41B1" w:rsidP="00B95904">
      <w:pPr>
        <w:pStyle w:val="ae"/>
        <w:contextualSpacing/>
        <w:rPr>
          <w:caps/>
          <w:smallCaps w:val="0"/>
        </w:rPr>
      </w:pPr>
      <w:r w:rsidRPr="00B11BBC">
        <w:rPr>
          <w:caps/>
          <w:smallCaps w:val="0"/>
        </w:rPr>
        <w:t>παραρτημα</w:t>
      </w:r>
    </w:p>
    <w:p w:rsidR="00DE41B1" w:rsidRDefault="00DE41B1" w:rsidP="00B95904">
      <w:pPr>
        <w:pStyle w:val="ae"/>
        <w:contextualSpacing/>
        <w:rPr>
          <w:b w:val="0"/>
          <w:bCs w:val="0"/>
          <w:smallCaps w:val="0"/>
          <w:lang w:eastAsia="en-US"/>
        </w:rPr>
      </w:pPr>
      <w:r>
        <w:rPr>
          <w:b w:val="0"/>
          <w:bCs w:val="0"/>
          <w:smallCaps w:val="0"/>
          <w:lang w:eastAsia="en-US"/>
        </w:rPr>
        <w:t>Τ</w:t>
      </w:r>
      <w:r w:rsidRPr="00A96ED5">
        <w:rPr>
          <w:b w:val="0"/>
          <w:bCs w:val="0"/>
          <w:smallCaps w:val="0"/>
          <w:lang w:eastAsia="en-US"/>
        </w:rPr>
        <w:t xml:space="preserve">ο παρόν σενάριο </w:t>
      </w:r>
      <w:r>
        <w:rPr>
          <w:b w:val="0"/>
          <w:bCs w:val="0"/>
          <w:smallCaps w:val="0"/>
          <w:lang w:eastAsia="en-US"/>
        </w:rPr>
        <w:t>συνοδεύεται από τα εξής αρχεία:</w:t>
      </w:r>
    </w:p>
    <w:p w:rsidR="00DE41B1" w:rsidRPr="00334753" w:rsidRDefault="00DE41B1" w:rsidP="0018225F">
      <w:pPr>
        <w:pStyle w:val="ae"/>
        <w:numPr>
          <w:ilvl w:val="0"/>
          <w:numId w:val="40"/>
        </w:numPr>
        <w:contextualSpacing/>
        <w:rPr>
          <w:b w:val="0"/>
          <w:bCs w:val="0"/>
          <w:smallCaps w:val="0"/>
          <w:lang w:eastAsia="en-US"/>
        </w:rPr>
      </w:pPr>
      <w:r>
        <w:rPr>
          <w:b w:val="0"/>
          <w:bCs w:val="0"/>
          <w:smallCaps w:val="0"/>
          <w:lang w:eastAsia="en-US"/>
        </w:rPr>
        <w:t xml:space="preserve">Αποσπάσματα ελληνικών ταινιών (3) (αρχεία </w:t>
      </w:r>
      <w:r>
        <w:rPr>
          <w:b w:val="0"/>
          <w:bCs w:val="0"/>
          <w:smallCaps w:val="0"/>
          <w:lang w:val="en-US" w:eastAsia="en-US"/>
        </w:rPr>
        <w:t>mp</w:t>
      </w:r>
      <w:r w:rsidRPr="00334753">
        <w:rPr>
          <w:b w:val="0"/>
          <w:bCs w:val="0"/>
          <w:smallCaps w:val="0"/>
          <w:lang w:eastAsia="en-US"/>
        </w:rPr>
        <w:t>4)</w:t>
      </w:r>
    </w:p>
    <w:p w:rsidR="00DE41B1" w:rsidRPr="0018225F" w:rsidRDefault="00DE41B1" w:rsidP="0018225F">
      <w:pPr>
        <w:pStyle w:val="ae"/>
        <w:numPr>
          <w:ilvl w:val="0"/>
          <w:numId w:val="40"/>
        </w:numPr>
        <w:contextualSpacing/>
        <w:rPr>
          <w:b w:val="0"/>
          <w:bCs w:val="0"/>
          <w:smallCaps w:val="0"/>
          <w:lang w:eastAsia="en-US"/>
        </w:rPr>
      </w:pPr>
      <w:r>
        <w:rPr>
          <w:b w:val="0"/>
          <w:bCs w:val="0"/>
          <w:smallCaps w:val="0"/>
          <w:lang w:eastAsia="en-US"/>
        </w:rPr>
        <w:t>Παρουσιάσεις εκπαιδευτικού (2) (κόμμα και αποσιωπητικά)</w:t>
      </w:r>
    </w:p>
    <w:p w:rsidR="00DE41B1" w:rsidRDefault="00DE41B1" w:rsidP="0018225F">
      <w:pPr>
        <w:pStyle w:val="ae"/>
        <w:numPr>
          <w:ilvl w:val="0"/>
          <w:numId w:val="40"/>
        </w:numPr>
        <w:contextualSpacing/>
        <w:rPr>
          <w:b w:val="0"/>
          <w:bCs w:val="0"/>
          <w:smallCaps w:val="0"/>
          <w:lang w:eastAsia="en-US"/>
        </w:rPr>
      </w:pPr>
      <w:r>
        <w:rPr>
          <w:b w:val="0"/>
          <w:bCs w:val="0"/>
          <w:smallCaps w:val="0"/>
          <w:lang w:eastAsia="en-US"/>
        </w:rPr>
        <w:t>Τα φύλλα εργασίας των δραστηριοτήτων.</w:t>
      </w:r>
    </w:p>
    <w:sectPr w:rsidR="00DE41B1" w:rsidSect="00FE0678">
      <w:headerReference w:type="even" r:id="rId45"/>
      <w:headerReference w:type="default" r:id="rId46"/>
      <w:footerReference w:type="default" r:id="rId47"/>
      <w:type w:val="continuous"/>
      <w:pgSz w:w="11906" w:h="16838"/>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7AD3" w:rsidRDefault="00197AD3">
      <w:r>
        <w:separator/>
      </w:r>
    </w:p>
  </w:endnote>
  <w:endnote w:type="continuationSeparator" w:id="0">
    <w:p w:rsidR="00197AD3" w:rsidRDefault="00197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20002A87" w:usb1="00000000" w:usb2="00000000" w:usb3="00000000" w:csb0="000001FF" w:csb1="00000000"/>
  </w:font>
  <w:font w:name="Verdana">
    <w:panose1 w:val="020B0604030504040204"/>
    <w:charset w:val="A1"/>
    <w:family w:val="swiss"/>
    <w:pitch w:val="variable"/>
    <w:sig w:usb0="A10006FF" w:usb1="4000205B" w:usb2="00000010" w:usb3="00000000" w:csb0="0000019F" w:csb1="00000000"/>
  </w:font>
  <w:font w:name="FBNBPG+Verdana">
    <w:altName w:val="Verdana"/>
    <w:panose1 w:val="00000000000000000000"/>
    <w:charset w:val="00"/>
    <w:family w:val="swiss"/>
    <w:notTrueType/>
    <w:pitch w:val="default"/>
    <w:sig w:usb0="00000003" w:usb1="00000000" w:usb2="00000000" w:usb3="00000000" w:csb0="00000001" w:csb1="00000000"/>
  </w:font>
  <w:font w:name="NFLLPF+TimesNewRoman,Bold">
    <w:altName w:val="Times New Roman"/>
    <w:panose1 w:val="00000000000000000000"/>
    <w:charset w:val="00"/>
    <w:family w:val="roman"/>
    <w:notTrueType/>
    <w:pitch w:val="default"/>
    <w:sig w:usb0="00000003" w:usb1="00000000" w:usb2="00000000" w:usb3="00000000" w:csb0="00000001" w:csb1="00000000"/>
  </w:font>
  <w:font w:name="?????? Pro W3">
    <w:panose1 w:val="00000000000000000000"/>
    <w:charset w:val="80"/>
    <w:family w:val="auto"/>
    <w:notTrueType/>
    <w:pitch w:val="variable"/>
    <w:sig w:usb0="00000001" w:usb1="08070000" w:usb2="00000010" w:usb3="00000000" w:csb0="00020000" w:csb1="00000000"/>
  </w:font>
  <w:font w:name="Tahoma">
    <w:panose1 w:val="020B0604030504040204"/>
    <w:charset w:val="A1"/>
    <w:family w:val="swiss"/>
    <w:pitch w:val="variable"/>
    <w:sig w:usb0="E1002EFF" w:usb1="C000605B" w:usb2="00000029" w:usb3="00000000" w:csb0="000101FF" w:csb1="00000000"/>
  </w:font>
  <w:font w:name="TimesNewRoman">
    <w:altName w:val="Times New Roman"/>
    <w:panose1 w:val="00000000000000000000"/>
    <w:charset w:val="A1"/>
    <w:family w:val="auto"/>
    <w:notTrueType/>
    <w:pitch w:val="default"/>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1B1" w:rsidRDefault="00DE41B1"/>
  <w:tbl>
    <w:tblPr>
      <w:tblW w:w="10490" w:type="dxa"/>
      <w:tblInd w:w="-1168" w:type="dxa"/>
      <w:tblLook w:val="00A0" w:firstRow="1" w:lastRow="0" w:firstColumn="1" w:lastColumn="0" w:noHBand="0" w:noVBand="0"/>
    </w:tblPr>
    <w:tblGrid>
      <w:gridCol w:w="4111"/>
      <w:gridCol w:w="6379"/>
    </w:tblGrid>
    <w:tr w:rsidR="00DE41B1">
      <w:tc>
        <w:tcPr>
          <w:tcW w:w="4111" w:type="dxa"/>
        </w:tcPr>
        <w:p w:rsidR="00DE41B1" w:rsidRDefault="00DE41B1">
          <w:pPr>
            <w:pStyle w:val="a3"/>
            <w:spacing w:before="0" w:after="0"/>
            <w:jc w:val="center"/>
            <w:rPr>
              <w:rFonts w:ascii="Times New Roman" w:hAnsi="Times New Roman"/>
              <w:color w:val="A6A6A6"/>
            </w:rPr>
          </w:pPr>
          <w:r>
            <w:rPr>
              <w:rFonts w:ascii="Times New Roman" w:hAnsi="Times New Roman"/>
              <w:i w:val="0"/>
              <w:color w:val="A6A6A6"/>
            </w:rPr>
            <w:t>ΚΕΝΤΡΟ ΕΛΛΗΝΙΚΗΣ ΓΛΩΣΣΑΣ</w:t>
          </w:r>
        </w:p>
        <w:p w:rsidR="00DE41B1" w:rsidRDefault="00DE41B1" w:rsidP="0020033C">
          <w:pPr>
            <w:pStyle w:val="a3"/>
            <w:spacing w:before="0" w:after="0"/>
            <w:jc w:val="center"/>
            <w:rPr>
              <w:rFonts w:ascii="Times New Roman" w:hAnsi="Times New Roman"/>
              <w:i w:val="0"/>
              <w:color w:val="A6A6A6"/>
              <w:sz w:val="18"/>
              <w:szCs w:val="18"/>
            </w:rPr>
          </w:pPr>
          <w:r>
            <w:rPr>
              <w:rFonts w:ascii="Times New Roman" w:hAnsi="Times New Roman"/>
              <w:i w:val="0"/>
              <w:color w:val="A6A6A6"/>
              <w:sz w:val="18"/>
              <w:szCs w:val="18"/>
            </w:rPr>
            <w:t>Υπουργείο Παιδείας &amp; Θρησκευμάτων</w:t>
          </w:r>
        </w:p>
      </w:tc>
      <w:tc>
        <w:tcPr>
          <w:tcW w:w="6379" w:type="dxa"/>
        </w:tcPr>
        <w:p w:rsidR="00DE41B1" w:rsidRPr="000D7432" w:rsidRDefault="00DE41B1">
          <w:pPr>
            <w:spacing w:after="0" w:line="240" w:lineRule="auto"/>
            <w:jc w:val="right"/>
            <w:rPr>
              <w:rFonts w:ascii="Times New Roman" w:hAnsi="Times New Roman"/>
              <w:color w:val="A6A6A6"/>
              <w:sz w:val="18"/>
              <w:szCs w:val="18"/>
            </w:rPr>
          </w:pPr>
          <w:r w:rsidRPr="000D7432">
            <w:rPr>
              <w:rFonts w:ascii="Times New Roman" w:hAnsi="Times New Roman"/>
              <w:color w:val="A6A6A6"/>
              <w:sz w:val="20"/>
              <w:szCs w:val="20"/>
              <w:lang w:val="en-US"/>
            </w:rPr>
            <w:t>MIS</w:t>
          </w:r>
          <w:r w:rsidRPr="000D7432">
            <w:rPr>
              <w:rFonts w:ascii="Times New Roman" w:hAnsi="Times New Roman"/>
              <w:color w:val="A6A6A6"/>
              <w:sz w:val="20"/>
              <w:szCs w:val="20"/>
            </w:rPr>
            <w:t xml:space="preserve">: 296579 – </w:t>
          </w:r>
          <w:r w:rsidR="00750BE2" w:rsidRPr="00B0090F">
            <w:rPr>
              <w:rFonts w:ascii="Times New Roman" w:hAnsi="Times New Roman"/>
              <w:color w:val="A6A6A6"/>
              <w:sz w:val="20"/>
              <w:szCs w:val="20"/>
            </w:rPr>
            <w:t>Π.3.2.5: Πιλοτική εφαρμογή σεναρίων</w:t>
          </w:r>
        </w:p>
        <w:p w:rsidR="00DE41B1" w:rsidRPr="00891979" w:rsidRDefault="00DE41B1">
          <w:pPr>
            <w:spacing w:after="0" w:line="240" w:lineRule="auto"/>
            <w:jc w:val="right"/>
            <w:rPr>
              <w:rFonts w:ascii="Times New Roman" w:hAnsi="Times New Roman"/>
              <w:color w:val="A6A6A6"/>
              <w:sz w:val="18"/>
              <w:szCs w:val="18"/>
            </w:rPr>
          </w:pPr>
          <w:r>
            <w:rPr>
              <w:rFonts w:ascii="Times New Roman" w:hAnsi="Times New Roman"/>
              <w:color w:val="A6A6A6"/>
              <w:sz w:val="18"/>
              <w:szCs w:val="18"/>
            </w:rPr>
            <w:t>Γ</w:t>
          </w:r>
          <w:r w:rsidRPr="00891979">
            <w:rPr>
              <w:rFonts w:ascii="Times New Roman" w:hAnsi="Times New Roman"/>
              <w:color w:val="A6A6A6"/>
              <w:sz w:val="18"/>
              <w:szCs w:val="18"/>
            </w:rPr>
            <w:t>΄ Δημοτικού «</w:t>
          </w:r>
          <w:r>
            <w:rPr>
              <w:rFonts w:ascii="Times New Roman" w:hAnsi="Times New Roman"/>
              <w:color w:val="A6A6A6"/>
              <w:sz w:val="18"/>
              <w:szCs w:val="18"/>
              <w:lang w:val="en-US"/>
            </w:rPr>
            <w:t>Cin</w:t>
          </w:r>
          <w:r w:rsidRPr="00497617">
            <w:rPr>
              <w:rFonts w:ascii="Times New Roman" w:hAnsi="Times New Roman"/>
              <w:color w:val="A6A6A6"/>
              <w:sz w:val="18"/>
              <w:szCs w:val="18"/>
            </w:rPr>
            <w:t>-</w:t>
          </w:r>
          <w:r>
            <w:rPr>
              <w:rFonts w:ascii="Times New Roman" w:hAnsi="Times New Roman"/>
              <w:color w:val="A6A6A6"/>
              <w:sz w:val="18"/>
              <w:szCs w:val="18"/>
            </w:rPr>
            <w:t>ειδητά Γλώσσα!</w:t>
          </w:r>
          <w:r w:rsidRPr="00891979">
            <w:rPr>
              <w:rFonts w:ascii="Times New Roman" w:hAnsi="Times New Roman"/>
              <w:color w:val="A6A6A6"/>
              <w:sz w:val="18"/>
              <w:szCs w:val="18"/>
            </w:rPr>
            <w:t>»</w:t>
          </w:r>
        </w:p>
        <w:p w:rsidR="00DE41B1" w:rsidRDefault="00DE41B1">
          <w:pPr>
            <w:spacing w:after="0" w:line="240" w:lineRule="auto"/>
            <w:jc w:val="right"/>
            <w:rPr>
              <w:rFonts w:ascii="Times New Roman" w:hAnsi="Times New Roman"/>
              <w:color w:val="A6A6A6"/>
            </w:rPr>
          </w:pPr>
          <w:r w:rsidRPr="00891979">
            <w:rPr>
              <w:rFonts w:ascii="Times New Roman" w:hAnsi="Times New Roman"/>
              <w:color w:val="A6A6A6"/>
              <w:sz w:val="18"/>
              <w:szCs w:val="18"/>
            </w:rPr>
            <w:t>Σελίδα</w:t>
          </w:r>
          <w:r w:rsidRPr="000D7432">
            <w:rPr>
              <w:rFonts w:ascii="Times New Roman" w:hAnsi="Times New Roman"/>
              <w:color w:val="A6A6A6"/>
              <w:sz w:val="18"/>
              <w:szCs w:val="18"/>
            </w:rPr>
            <w:t xml:space="preserve"> </w:t>
          </w:r>
          <w:r w:rsidR="000D3684" w:rsidRPr="000D7432">
            <w:rPr>
              <w:rFonts w:ascii="Times New Roman" w:hAnsi="Times New Roman"/>
              <w:bCs/>
              <w:color w:val="A6A6A6"/>
              <w:sz w:val="18"/>
              <w:szCs w:val="18"/>
            </w:rPr>
            <w:fldChar w:fldCharType="begin"/>
          </w:r>
          <w:r w:rsidRPr="000D7432">
            <w:rPr>
              <w:rFonts w:ascii="Times New Roman" w:hAnsi="Times New Roman"/>
              <w:bCs/>
              <w:color w:val="A6A6A6"/>
              <w:sz w:val="18"/>
              <w:szCs w:val="18"/>
            </w:rPr>
            <w:instrText>PAGE</w:instrText>
          </w:r>
          <w:r w:rsidR="000D3684" w:rsidRPr="000D7432">
            <w:rPr>
              <w:rFonts w:ascii="Times New Roman" w:hAnsi="Times New Roman"/>
              <w:bCs/>
              <w:color w:val="A6A6A6"/>
              <w:sz w:val="18"/>
              <w:szCs w:val="18"/>
            </w:rPr>
            <w:fldChar w:fldCharType="separate"/>
          </w:r>
          <w:r w:rsidR="002C363D">
            <w:rPr>
              <w:rFonts w:ascii="Times New Roman" w:hAnsi="Times New Roman"/>
              <w:bCs/>
              <w:noProof/>
              <w:color w:val="A6A6A6"/>
              <w:sz w:val="18"/>
              <w:szCs w:val="18"/>
            </w:rPr>
            <w:t>30</w:t>
          </w:r>
          <w:r w:rsidR="000D3684" w:rsidRPr="000D7432">
            <w:rPr>
              <w:rFonts w:ascii="Times New Roman" w:hAnsi="Times New Roman"/>
              <w:bCs/>
              <w:color w:val="A6A6A6"/>
              <w:sz w:val="18"/>
              <w:szCs w:val="18"/>
            </w:rPr>
            <w:fldChar w:fldCharType="end"/>
          </w:r>
          <w:r w:rsidRPr="000D7432">
            <w:rPr>
              <w:rFonts w:ascii="Times New Roman" w:hAnsi="Times New Roman"/>
              <w:color w:val="A6A6A6"/>
              <w:sz w:val="18"/>
              <w:szCs w:val="18"/>
            </w:rPr>
            <w:t xml:space="preserve"> από </w:t>
          </w:r>
          <w:r w:rsidR="000D3684" w:rsidRPr="000D7432">
            <w:rPr>
              <w:rFonts w:ascii="Times New Roman" w:hAnsi="Times New Roman"/>
              <w:bCs/>
              <w:color w:val="A6A6A6"/>
              <w:sz w:val="18"/>
              <w:szCs w:val="18"/>
            </w:rPr>
            <w:fldChar w:fldCharType="begin"/>
          </w:r>
          <w:r w:rsidRPr="000D7432">
            <w:rPr>
              <w:rFonts w:ascii="Times New Roman" w:hAnsi="Times New Roman"/>
              <w:bCs/>
              <w:color w:val="A6A6A6"/>
              <w:sz w:val="18"/>
              <w:szCs w:val="18"/>
            </w:rPr>
            <w:instrText>NUMPAGES</w:instrText>
          </w:r>
          <w:r w:rsidR="000D3684" w:rsidRPr="000D7432">
            <w:rPr>
              <w:rFonts w:ascii="Times New Roman" w:hAnsi="Times New Roman"/>
              <w:bCs/>
              <w:color w:val="A6A6A6"/>
              <w:sz w:val="18"/>
              <w:szCs w:val="18"/>
            </w:rPr>
            <w:fldChar w:fldCharType="separate"/>
          </w:r>
          <w:r w:rsidR="002C363D">
            <w:rPr>
              <w:rFonts w:ascii="Times New Roman" w:hAnsi="Times New Roman"/>
              <w:bCs/>
              <w:noProof/>
              <w:color w:val="A6A6A6"/>
              <w:sz w:val="18"/>
              <w:szCs w:val="18"/>
            </w:rPr>
            <w:t>30</w:t>
          </w:r>
          <w:r w:rsidR="000D3684" w:rsidRPr="000D7432">
            <w:rPr>
              <w:rFonts w:ascii="Times New Roman" w:hAnsi="Times New Roman"/>
              <w:bCs/>
              <w:color w:val="A6A6A6"/>
              <w:sz w:val="18"/>
              <w:szCs w:val="18"/>
            </w:rPr>
            <w:fldChar w:fldCharType="end"/>
          </w:r>
        </w:p>
      </w:tc>
    </w:tr>
  </w:tbl>
  <w:p w:rsidR="00DE41B1" w:rsidRDefault="00DE41B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7AD3" w:rsidRDefault="00197AD3">
      <w:r>
        <w:separator/>
      </w:r>
    </w:p>
  </w:footnote>
  <w:footnote w:type="continuationSeparator" w:id="0">
    <w:p w:rsidR="00197AD3" w:rsidRDefault="00197A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1B1" w:rsidRDefault="00DE41B1">
    <w:pPr>
      <w:pStyle w:val="a5"/>
    </w:pPr>
    <w:r>
      <w:t>[Πληκτρολογήστε κείμενο]</w:t>
    </w:r>
  </w:p>
  <w:p w:rsidR="00DE41B1" w:rsidRDefault="00DE41B1">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1B1" w:rsidRDefault="00DE41B1" w:rsidP="00D2132D">
    <w:pPr>
      <w:pStyle w:val="a5"/>
      <w:rPr>
        <w:noProof/>
        <w:lang w:val="en-US" w:eastAsia="el-GR"/>
      </w:rPr>
    </w:pPr>
  </w:p>
  <w:p w:rsidR="00DE41B1" w:rsidRDefault="00F0354A">
    <w:pPr>
      <w:pStyle w:val="a5"/>
      <w:jc w:val="center"/>
      <w:rPr>
        <w:lang w:val="en-US"/>
      </w:rPr>
    </w:pPr>
    <w:r>
      <w:rPr>
        <w:rFonts w:ascii="Times New Roman" w:eastAsia="Calibri" w:hAnsi="Times New Roman"/>
        <w:i/>
        <w:noProof/>
        <w:sz w:val="32"/>
        <w:szCs w:val="32"/>
        <w:lang w:eastAsia="el-GR"/>
      </w:rPr>
      <w:drawing>
        <wp:inline distT="0" distB="0" distL="0" distR="0" wp14:anchorId="20FCBF00" wp14:editId="1B38271D">
          <wp:extent cx="5278120" cy="1327466"/>
          <wp:effectExtent l="0" t="0" r="0" b="0"/>
          <wp:docPr id="1" name="Picture 20" descr="C:\Users\Santwno\Desktop\νέο λογότυπο ΕΣΠΑ 2013 (έγχρωμο με πλαίσ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wno\Desktop\νέο λογότυπο ΕΣΠΑ 2013 (έγχρωμο με πλαίσιο).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8120" cy="132746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E7E8A9C"/>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1"/>
    <w:multiLevelType w:val="singleLevel"/>
    <w:tmpl w:val="DB608194"/>
    <w:lvl w:ilvl="0">
      <w:start w:val="1"/>
      <w:numFmt w:val="bullet"/>
      <w:lvlText w:val=""/>
      <w:lvlJc w:val="left"/>
      <w:pPr>
        <w:tabs>
          <w:tab w:val="num" w:pos="1440"/>
        </w:tabs>
        <w:ind w:left="1440" w:hanging="360"/>
      </w:pPr>
      <w:rPr>
        <w:rFonts w:ascii="Symbol" w:hAnsi="Symbol" w:hint="default"/>
      </w:rPr>
    </w:lvl>
  </w:abstractNum>
  <w:abstractNum w:abstractNumId="2">
    <w:nsid w:val="03DE1D32"/>
    <w:multiLevelType w:val="hybridMultilevel"/>
    <w:tmpl w:val="650E65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6993AB6"/>
    <w:multiLevelType w:val="hybridMultilevel"/>
    <w:tmpl w:val="311C6E2A"/>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0AC266BB"/>
    <w:multiLevelType w:val="hybridMultilevel"/>
    <w:tmpl w:val="C3D0AE6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3403359"/>
    <w:multiLevelType w:val="hybridMultilevel"/>
    <w:tmpl w:val="4A9A54B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3C51003"/>
    <w:multiLevelType w:val="hybridMultilevel"/>
    <w:tmpl w:val="D9067B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7B36908"/>
    <w:multiLevelType w:val="hybridMultilevel"/>
    <w:tmpl w:val="70C6F964"/>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8727959"/>
    <w:multiLevelType w:val="hybridMultilevel"/>
    <w:tmpl w:val="60FAB558"/>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193E1E49"/>
    <w:multiLevelType w:val="hybridMultilevel"/>
    <w:tmpl w:val="CF7A3BA4"/>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nsid w:val="1ABE25A1"/>
    <w:multiLevelType w:val="hybridMultilevel"/>
    <w:tmpl w:val="75583E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04C43F3"/>
    <w:multiLevelType w:val="hybridMultilevel"/>
    <w:tmpl w:val="0B66B9A0"/>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2">
    <w:nsid w:val="23BA57B3"/>
    <w:multiLevelType w:val="hybridMultilevel"/>
    <w:tmpl w:val="35DA376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6182358"/>
    <w:multiLevelType w:val="hybridMultilevel"/>
    <w:tmpl w:val="48D0BA7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nsid w:val="293E7325"/>
    <w:multiLevelType w:val="hybridMultilevel"/>
    <w:tmpl w:val="51EC30C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29A30BBC"/>
    <w:multiLevelType w:val="hybridMultilevel"/>
    <w:tmpl w:val="BA246CA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63252C8"/>
    <w:multiLevelType w:val="hybridMultilevel"/>
    <w:tmpl w:val="FCCCCA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3711457F"/>
    <w:multiLevelType w:val="hybridMultilevel"/>
    <w:tmpl w:val="A0323B7A"/>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nsid w:val="3B8D50BD"/>
    <w:multiLevelType w:val="multilevel"/>
    <w:tmpl w:val="93F47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E4234E"/>
    <w:multiLevelType w:val="hybridMultilevel"/>
    <w:tmpl w:val="2D4ADF00"/>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0">
    <w:nsid w:val="3E9107DA"/>
    <w:multiLevelType w:val="hybridMultilevel"/>
    <w:tmpl w:val="94588FFE"/>
    <w:lvl w:ilvl="0" w:tplc="B6D245C2">
      <w:numFmt w:val="bullet"/>
      <w:lvlText w:val="-"/>
      <w:lvlJc w:val="left"/>
      <w:pPr>
        <w:ind w:left="720" w:hanging="360"/>
      </w:pPr>
      <w:rPr>
        <w:rFonts w:ascii="Times New Roman" w:eastAsia="Times New Roman" w:hAnsi="Times New Roman"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F51578A"/>
    <w:multiLevelType w:val="hybridMultilevel"/>
    <w:tmpl w:val="3990C5B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446E045B"/>
    <w:multiLevelType w:val="hybridMultilevel"/>
    <w:tmpl w:val="2F4E1AC0"/>
    <w:lvl w:ilvl="0" w:tplc="0408000B">
      <w:start w:val="1"/>
      <w:numFmt w:val="bullet"/>
      <w:lvlText w:val=""/>
      <w:lvlJc w:val="left"/>
      <w:pPr>
        <w:tabs>
          <w:tab w:val="num" w:pos="720"/>
        </w:tabs>
        <w:ind w:left="720" w:hanging="360"/>
      </w:pPr>
      <w:rPr>
        <w:rFonts w:ascii="Wingdings" w:hAnsi="Wingdings" w:hint="default"/>
      </w:rPr>
    </w:lvl>
    <w:lvl w:ilvl="1" w:tplc="04080001">
      <w:start w:val="1"/>
      <w:numFmt w:val="bullet"/>
      <w:lvlText w:val=""/>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nsid w:val="45621527"/>
    <w:multiLevelType w:val="hybridMultilevel"/>
    <w:tmpl w:val="A5CAB38E"/>
    <w:lvl w:ilvl="0" w:tplc="0408000B">
      <w:start w:val="1"/>
      <w:numFmt w:val="bullet"/>
      <w:lvlText w:val=""/>
      <w:lvlJc w:val="left"/>
      <w:pPr>
        <w:tabs>
          <w:tab w:val="num" w:pos="720"/>
        </w:tabs>
        <w:ind w:left="720" w:hanging="360"/>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B">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476B1E72"/>
    <w:multiLevelType w:val="hybridMultilevel"/>
    <w:tmpl w:val="42A2D05E"/>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nsid w:val="4A6A0562"/>
    <w:multiLevelType w:val="hybridMultilevel"/>
    <w:tmpl w:val="7D20C90C"/>
    <w:lvl w:ilvl="0" w:tplc="04080001">
      <w:start w:val="1"/>
      <w:numFmt w:val="bullet"/>
      <w:lvlText w:val=""/>
      <w:lvlJc w:val="left"/>
      <w:pPr>
        <w:tabs>
          <w:tab w:val="num" w:pos="1080"/>
        </w:tabs>
        <w:ind w:left="1080" w:hanging="360"/>
      </w:pPr>
      <w:rPr>
        <w:rFonts w:ascii="Symbol" w:hAnsi="Symbol" w:hint="default"/>
      </w:rPr>
    </w:lvl>
    <w:lvl w:ilvl="1" w:tplc="04080003" w:tentative="1">
      <w:start w:val="1"/>
      <w:numFmt w:val="bullet"/>
      <w:lvlText w:val="o"/>
      <w:lvlJc w:val="left"/>
      <w:pPr>
        <w:tabs>
          <w:tab w:val="num" w:pos="1800"/>
        </w:tabs>
        <w:ind w:left="1800" w:hanging="360"/>
      </w:pPr>
      <w:rPr>
        <w:rFonts w:ascii="Courier New" w:hAnsi="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6">
    <w:nsid w:val="4BFE1B27"/>
    <w:multiLevelType w:val="hybridMultilevel"/>
    <w:tmpl w:val="BC7C9688"/>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nsid w:val="4E7652C5"/>
    <w:multiLevelType w:val="hybridMultilevel"/>
    <w:tmpl w:val="173EE4E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4F8E34AF"/>
    <w:multiLevelType w:val="hybridMultilevel"/>
    <w:tmpl w:val="9528833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50980EDB"/>
    <w:multiLevelType w:val="hybridMultilevel"/>
    <w:tmpl w:val="445E4BB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53E3713A"/>
    <w:multiLevelType w:val="hybridMultilevel"/>
    <w:tmpl w:val="3822F862"/>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1">
    <w:nsid w:val="54592FF4"/>
    <w:multiLevelType w:val="hybridMultilevel"/>
    <w:tmpl w:val="DCFEB9A4"/>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2">
    <w:nsid w:val="54F20945"/>
    <w:multiLevelType w:val="hybridMultilevel"/>
    <w:tmpl w:val="8BDC138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3">
    <w:nsid w:val="55805339"/>
    <w:multiLevelType w:val="hybridMultilevel"/>
    <w:tmpl w:val="141A7F8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56066E02"/>
    <w:multiLevelType w:val="hybridMultilevel"/>
    <w:tmpl w:val="44EA1B94"/>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5">
    <w:nsid w:val="5CB01962"/>
    <w:multiLevelType w:val="hybridMultilevel"/>
    <w:tmpl w:val="6B1C8ECC"/>
    <w:lvl w:ilvl="0" w:tplc="7FD6AD64">
      <w:numFmt w:val="bullet"/>
      <w:lvlText w:val="-"/>
      <w:lvlJc w:val="left"/>
      <w:pPr>
        <w:ind w:left="720" w:hanging="360"/>
      </w:pPr>
      <w:rPr>
        <w:rFonts w:ascii="Times New Roman" w:eastAsia="Times New Roman" w:hAnsi="Times New Roman"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5F8672D4"/>
    <w:multiLevelType w:val="hybridMultilevel"/>
    <w:tmpl w:val="4BEC0432"/>
    <w:lvl w:ilvl="0" w:tplc="04080001">
      <w:start w:val="1"/>
      <w:numFmt w:val="bullet"/>
      <w:lvlText w:val=""/>
      <w:lvlJc w:val="left"/>
      <w:pPr>
        <w:tabs>
          <w:tab w:val="num" w:pos="720"/>
        </w:tabs>
        <w:ind w:left="720" w:hanging="360"/>
      </w:pPr>
      <w:rPr>
        <w:rFonts w:ascii="Symbol" w:hAnsi="Symbol" w:hint="default"/>
      </w:rPr>
    </w:lvl>
    <w:lvl w:ilvl="1" w:tplc="0408000B">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7">
    <w:nsid w:val="6048723A"/>
    <w:multiLevelType w:val="hybridMultilevel"/>
    <w:tmpl w:val="E74A97C8"/>
    <w:lvl w:ilvl="0" w:tplc="EFC01728">
      <w:start w:val="1"/>
      <w:numFmt w:val="decimal"/>
      <w:lvlText w:val="%1."/>
      <w:lvlJc w:val="left"/>
      <w:pPr>
        <w:tabs>
          <w:tab w:val="num" w:pos="360"/>
        </w:tabs>
        <w:ind w:left="360" w:hanging="360"/>
      </w:pPr>
      <w:rPr>
        <w:rFonts w:cs="Times New Roman"/>
        <w:color w:val="auto"/>
      </w:rPr>
    </w:lvl>
    <w:lvl w:ilvl="1" w:tplc="04080019" w:tentative="1">
      <w:start w:val="1"/>
      <w:numFmt w:val="lowerLetter"/>
      <w:lvlText w:val="%2."/>
      <w:lvlJc w:val="left"/>
      <w:pPr>
        <w:tabs>
          <w:tab w:val="num" w:pos="720"/>
        </w:tabs>
        <w:ind w:left="720" w:hanging="360"/>
      </w:pPr>
      <w:rPr>
        <w:rFonts w:cs="Times New Roman"/>
      </w:rPr>
    </w:lvl>
    <w:lvl w:ilvl="2" w:tplc="0408001B" w:tentative="1">
      <w:start w:val="1"/>
      <w:numFmt w:val="lowerRoman"/>
      <w:lvlText w:val="%3."/>
      <w:lvlJc w:val="right"/>
      <w:pPr>
        <w:tabs>
          <w:tab w:val="num" w:pos="1440"/>
        </w:tabs>
        <w:ind w:left="1440" w:hanging="180"/>
      </w:pPr>
      <w:rPr>
        <w:rFonts w:cs="Times New Roman"/>
      </w:rPr>
    </w:lvl>
    <w:lvl w:ilvl="3" w:tplc="0408000F" w:tentative="1">
      <w:start w:val="1"/>
      <w:numFmt w:val="decimal"/>
      <w:lvlText w:val="%4."/>
      <w:lvlJc w:val="left"/>
      <w:pPr>
        <w:tabs>
          <w:tab w:val="num" w:pos="2160"/>
        </w:tabs>
        <w:ind w:left="2160" w:hanging="360"/>
      </w:pPr>
      <w:rPr>
        <w:rFonts w:cs="Times New Roman"/>
      </w:rPr>
    </w:lvl>
    <w:lvl w:ilvl="4" w:tplc="04080019" w:tentative="1">
      <w:start w:val="1"/>
      <w:numFmt w:val="lowerLetter"/>
      <w:lvlText w:val="%5."/>
      <w:lvlJc w:val="left"/>
      <w:pPr>
        <w:tabs>
          <w:tab w:val="num" w:pos="2880"/>
        </w:tabs>
        <w:ind w:left="2880" w:hanging="360"/>
      </w:pPr>
      <w:rPr>
        <w:rFonts w:cs="Times New Roman"/>
      </w:rPr>
    </w:lvl>
    <w:lvl w:ilvl="5" w:tplc="0408001B" w:tentative="1">
      <w:start w:val="1"/>
      <w:numFmt w:val="lowerRoman"/>
      <w:lvlText w:val="%6."/>
      <w:lvlJc w:val="right"/>
      <w:pPr>
        <w:tabs>
          <w:tab w:val="num" w:pos="3600"/>
        </w:tabs>
        <w:ind w:left="3600" w:hanging="180"/>
      </w:pPr>
      <w:rPr>
        <w:rFonts w:cs="Times New Roman"/>
      </w:rPr>
    </w:lvl>
    <w:lvl w:ilvl="6" w:tplc="0408000F" w:tentative="1">
      <w:start w:val="1"/>
      <w:numFmt w:val="decimal"/>
      <w:lvlText w:val="%7."/>
      <w:lvlJc w:val="left"/>
      <w:pPr>
        <w:tabs>
          <w:tab w:val="num" w:pos="4320"/>
        </w:tabs>
        <w:ind w:left="4320" w:hanging="360"/>
      </w:pPr>
      <w:rPr>
        <w:rFonts w:cs="Times New Roman"/>
      </w:rPr>
    </w:lvl>
    <w:lvl w:ilvl="7" w:tplc="04080019" w:tentative="1">
      <w:start w:val="1"/>
      <w:numFmt w:val="lowerLetter"/>
      <w:lvlText w:val="%8."/>
      <w:lvlJc w:val="left"/>
      <w:pPr>
        <w:tabs>
          <w:tab w:val="num" w:pos="5040"/>
        </w:tabs>
        <w:ind w:left="5040" w:hanging="360"/>
      </w:pPr>
      <w:rPr>
        <w:rFonts w:cs="Times New Roman"/>
      </w:rPr>
    </w:lvl>
    <w:lvl w:ilvl="8" w:tplc="0408001B" w:tentative="1">
      <w:start w:val="1"/>
      <w:numFmt w:val="lowerRoman"/>
      <w:lvlText w:val="%9."/>
      <w:lvlJc w:val="right"/>
      <w:pPr>
        <w:tabs>
          <w:tab w:val="num" w:pos="5760"/>
        </w:tabs>
        <w:ind w:left="5760" w:hanging="180"/>
      </w:pPr>
      <w:rPr>
        <w:rFonts w:cs="Times New Roman"/>
      </w:rPr>
    </w:lvl>
  </w:abstractNum>
  <w:abstractNum w:abstractNumId="38">
    <w:nsid w:val="641126A6"/>
    <w:multiLevelType w:val="multilevel"/>
    <w:tmpl w:val="BD2C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9215592"/>
    <w:multiLevelType w:val="hybridMultilevel"/>
    <w:tmpl w:val="FF7CF934"/>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741521DD"/>
    <w:multiLevelType w:val="hybridMultilevel"/>
    <w:tmpl w:val="B50E47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748B4183"/>
    <w:multiLevelType w:val="hybridMultilevel"/>
    <w:tmpl w:val="F0D0E4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7D0C7F11"/>
    <w:multiLevelType w:val="hybridMultilevel"/>
    <w:tmpl w:val="21E255C0"/>
    <w:lvl w:ilvl="0" w:tplc="04080001">
      <w:start w:val="1"/>
      <w:numFmt w:val="bullet"/>
      <w:lvlText w:val=""/>
      <w:lvlJc w:val="left"/>
      <w:pPr>
        <w:tabs>
          <w:tab w:val="num" w:pos="1440"/>
        </w:tabs>
        <w:ind w:left="144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3">
    <w:nsid w:val="7EA731FF"/>
    <w:multiLevelType w:val="hybridMultilevel"/>
    <w:tmpl w:val="914A54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38"/>
  </w:num>
  <w:num w:numId="4">
    <w:abstractNumId w:val="23"/>
  </w:num>
  <w:num w:numId="5">
    <w:abstractNumId w:val="31"/>
  </w:num>
  <w:num w:numId="6">
    <w:abstractNumId w:val="32"/>
  </w:num>
  <w:num w:numId="7">
    <w:abstractNumId w:val="36"/>
  </w:num>
  <w:num w:numId="8">
    <w:abstractNumId w:val="22"/>
  </w:num>
  <w:num w:numId="9">
    <w:abstractNumId w:val="9"/>
  </w:num>
  <w:num w:numId="10">
    <w:abstractNumId w:val="34"/>
  </w:num>
  <w:num w:numId="11">
    <w:abstractNumId w:val="8"/>
  </w:num>
  <w:num w:numId="12">
    <w:abstractNumId w:val="26"/>
  </w:num>
  <w:num w:numId="13">
    <w:abstractNumId w:val="17"/>
  </w:num>
  <w:num w:numId="14">
    <w:abstractNumId w:val="42"/>
  </w:num>
  <w:num w:numId="15">
    <w:abstractNumId w:val="12"/>
  </w:num>
  <w:num w:numId="16">
    <w:abstractNumId w:val="27"/>
  </w:num>
  <w:num w:numId="17">
    <w:abstractNumId w:val="29"/>
  </w:num>
  <w:num w:numId="18">
    <w:abstractNumId w:val="39"/>
  </w:num>
  <w:num w:numId="19">
    <w:abstractNumId w:val="3"/>
  </w:num>
  <w:num w:numId="20">
    <w:abstractNumId w:val="25"/>
  </w:num>
  <w:num w:numId="21">
    <w:abstractNumId w:val="13"/>
  </w:num>
  <w:num w:numId="22">
    <w:abstractNumId w:val="24"/>
  </w:num>
  <w:num w:numId="23">
    <w:abstractNumId w:val="41"/>
  </w:num>
  <w:num w:numId="24">
    <w:abstractNumId w:val="16"/>
  </w:num>
  <w:num w:numId="25">
    <w:abstractNumId w:val="10"/>
  </w:num>
  <w:num w:numId="26">
    <w:abstractNumId w:val="43"/>
  </w:num>
  <w:num w:numId="27">
    <w:abstractNumId w:val="0"/>
  </w:num>
  <w:num w:numId="28">
    <w:abstractNumId w:val="4"/>
  </w:num>
  <w:num w:numId="29">
    <w:abstractNumId w:val="11"/>
  </w:num>
  <w:num w:numId="30">
    <w:abstractNumId w:val="28"/>
  </w:num>
  <w:num w:numId="31">
    <w:abstractNumId w:val="14"/>
  </w:num>
  <w:num w:numId="32">
    <w:abstractNumId w:val="15"/>
  </w:num>
  <w:num w:numId="33">
    <w:abstractNumId w:val="33"/>
  </w:num>
  <w:num w:numId="34">
    <w:abstractNumId w:val="5"/>
  </w:num>
  <w:num w:numId="35">
    <w:abstractNumId w:val="19"/>
  </w:num>
  <w:num w:numId="36">
    <w:abstractNumId w:val="20"/>
  </w:num>
  <w:num w:numId="37">
    <w:abstractNumId w:val="35"/>
  </w:num>
  <w:num w:numId="38">
    <w:abstractNumId w:val="37"/>
  </w:num>
  <w:num w:numId="39">
    <w:abstractNumId w:val="21"/>
  </w:num>
  <w:num w:numId="40">
    <w:abstractNumId w:val="30"/>
  </w:num>
  <w:num w:numId="41">
    <w:abstractNumId w:val="7"/>
  </w:num>
  <w:num w:numId="42">
    <w:abstractNumId w:val="2"/>
  </w:num>
  <w:num w:numId="43">
    <w:abstractNumId w:val="40"/>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80B66"/>
    <w:rsid w:val="00000FFD"/>
    <w:rsid w:val="00001C90"/>
    <w:rsid w:val="0000338C"/>
    <w:rsid w:val="00010FB2"/>
    <w:rsid w:val="00012A26"/>
    <w:rsid w:val="00023AED"/>
    <w:rsid w:val="000243A3"/>
    <w:rsid w:val="0002464C"/>
    <w:rsid w:val="00027A10"/>
    <w:rsid w:val="000359CF"/>
    <w:rsid w:val="00036771"/>
    <w:rsid w:val="000413C0"/>
    <w:rsid w:val="000428CF"/>
    <w:rsid w:val="00046E3D"/>
    <w:rsid w:val="00047844"/>
    <w:rsid w:val="00047910"/>
    <w:rsid w:val="00050FF4"/>
    <w:rsid w:val="000518A5"/>
    <w:rsid w:val="00055F47"/>
    <w:rsid w:val="00055F5A"/>
    <w:rsid w:val="00056C97"/>
    <w:rsid w:val="00064A86"/>
    <w:rsid w:val="00070155"/>
    <w:rsid w:val="0007183C"/>
    <w:rsid w:val="00071D6B"/>
    <w:rsid w:val="0008252A"/>
    <w:rsid w:val="000870ED"/>
    <w:rsid w:val="00091919"/>
    <w:rsid w:val="000A72F0"/>
    <w:rsid w:val="000A7C50"/>
    <w:rsid w:val="000B1610"/>
    <w:rsid w:val="000B4930"/>
    <w:rsid w:val="000B4DC5"/>
    <w:rsid w:val="000C1E4D"/>
    <w:rsid w:val="000C3661"/>
    <w:rsid w:val="000C4F5C"/>
    <w:rsid w:val="000D1792"/>
    <w:rsid w:val="000D255A"/>
    <w:rsid w:val="000D3684"/>
    <w:rsid w:val="000D4191"/>
    <w:rsid w:val="000D544E"/>
    <w:rsid w:val="000D7432"/>
    <w:rsid w:val="000E0B1B"/>
    <w:rsid w:val="000E2DEB"/>
    <w:rsid w:val="000E3F4D"/>
    <w:rsid w:val="000F00F7"/>
    <w:rsid w:val="000F26C7"/>
    <w:rsid w:val="000F37E1"/>
    <w:rsid w:val="000F5D7C"/>
    <w:rsid w:val="000F7C3D"/>
    <w:rsid w:val="00102CC6"/>
    <w:rsid w:val="00105332"/>
    <w:rsid w:val="0011544A"/>
    <w:rsid w:val="001277AD"/>
    <w:rsid w:val="00132139"/>
    <w:rsid w:val="00133ABC"/>
    <w:rsid w:val="001366ED"/>
    <w:rsid w:val="001378A9"/>
    <w:rsid w:val="001461B7"/>
    <w:rsid w:val="0014624D"/>
    <w:rsid w:val="00150772"/>
    <w:rsid w:val="00160151"/>
    <w:rsid w:val="001645BB"/>
    <w:rsid w:val="001673DE"/>
    <w:rsid w:val="0017322E"/>
    <w:rsid w:val="001766D9"/>
    <w:rsid w:val="00181829"/>
    <w:rsid w:val="0018225F"/>
    <w:rsid w:val="00184F1F"/>
    <w:rsid w:val="00192CA5"/>
    <w:rsid w:val="0019566C"/>
    <w:rsid w:val="0019794D"/>
    <w:rsid w:val="00197AD3"/>
    <w:rsid w:val="001B27A2"/>
    <w:rsid w:val="001B5C13"/>
    <w:rsid w:val="001C0547"/>
    <w:rsid w:val="001C3DF5"/>
    <w:rsid w:val="001C599C"/>
    <w:rsid w:val="001C7CE1"/>
    <w:rsid w:val="001E0394"/>
    <w:rsid w:val="001E0F50"/>
    <w:rsid w:val="001E420F"/>
    <w:rsid w:val="001E6FCC"/>
    <w:rsid w:val="001F0FB9"/>
    <w:rsid w:val="0020033C"/>
    <w:rsid w:val="0020505A"/>
    <w:rsid w:val="00205228"/>
    <w:rsid w:val="002054E9"/>
    <w:rsid w:val="00207EA6"/>
    <w:rsid w:val="002109B6"/>
    <w:rsid w:val="002134AF"/>
    <w:rsid w:val="00216BD1"/>
    <w:rsid w:val="00220899"/>
    <w:rsid w:val="00221F63"/>
    <w:rsid w:val="00223292"/>
    <w:rsid w:val="00230C35"/>
    <w:rsid w:val="00231F0F"/>
    <w:rsid w:val="002324C9"/>
    <w:rsid w:val="00232D2D"/>
    <w:rsid w:val="00232ED3"/>
    <w:rsid w:val="0023397B"/>
    <w:rsid w:val="0023561C"/>
    <w:rsid w:val="00242D30"/>
    <w:rsid w:val="00246513"/>
    <w:rsid w:val="00246995"/>
    <w:rsid w:val="00246FD5"/>
    <w:rsid w:val="0025424A"/>
    <w:rsid w:val="002563B3"/>
    <w:rsid w:val="00260951"/>
    <w:rsid w:val="002667A9"/>
    <w:rsid w:val="00266F17"/>
    <w:rsid w:val="002706F3"/>
    <w:rsid w:val="00273A37"/>
    <w:rsid w:val="0027574A"/>
    <w:rsid w:val="002809B3"/>
    <w:rsid w:val="00280F7D"/>
    <w:rsid w:val="00281C55"/>
    <w:rsid w:val="00285458"/>
    <w:rsid w:val="00285AD9"/>
    <w:rsid w:val="00286D9C"/>
    <w:rsid w:val="00287E35"/>
    <w:rsid w:val="002909FF"/>
    <w:rsid w:val="002949E3"/>
    <w:rsid w:val="002979CB"/>
    <w:rsid w:val="002A08E8"/>
    <w:rsid w:val="002A4C0F"/>
    <w:rsid w:val="002A52F4"/>
    <w:rsid w:val="002A5F07"/>
    <w:rsid w:val="002A6956"/>
    <w:rsid w:val="002B16F2"/>
    <w:rsid w:val="002B3EB3"/>
    <w:rsid w:val="002C00CF"/>
    <w:rsid w:val="002C363D"/>
    <w:rsid w:val="002D0EA2"/>
    <w:rsid w:val="002D1E7F"/>
    <w:rsid w:val="002D1EFF"/>
    <w:rsid w:val="002D410F"/>
    <w:rsid w:val="002E108D"/>
    <w:rsid w:val="002E2E01"/>
    <w:rsid w:val="002E3015"/>
    <w:rsid w:val="002E4CB4"/>
    <w:rsid w:val="002E548D"/>
    <w:rsid w:val="002F0F18"/>
    <w:rsid w:val="002F1798"/>
    <w:rsid w:val="002F2F0C"/>
    <w:rsid w:val="002F3000"/>
    <w:rsid w:val="002F3E08"/>
    <w:rsid w:val="002F4723"/>
    <w:rsid w:val="002F78A8"/>
    <w:rsid w:val="002F79A1"/>
    <w:rsid w:val="00300631"/>
    <w:rsid w:val="00302B36"/>
    <w:rsid w:val="00306887"/>
    <w:rsid w:val="003165D3"/>
    <w:rsid w:val="003169DE"/>
    <w:rsid w:val="00317580"/>
    <w:rsid w:val="00321173"/>
    <w:rsid w:val="0032711A"/>
    <w:rsid w:val="003312C4"/>
    <w:rsid w:val="00331700"/>
    <w:rsid w:val="003325B5"/>
    <w:rsid w:val="003334AD"/>
    <w:rsid w:val="00334753"/>
    <w:rsid w:val="00334E88"/>
    <w:rsid w:val="0033518F"/>
    <w:rsid w:val="00335DE0"/>
    <w:rsid w:val="003366B0"/>
    <w:rsid w:val="003416CA"/>
    <w:rsid w:val="003454B9"/>
    <w:rsid w:val="0034610F"/>
    <w:rsid w:val="0034793A"/>
    <w:rsid w:val="003509D0"/>
    <w:rsid w:val="00352D46"/>
    <w:rsid w:val="00353772"/>
    <w:rsid w:val="003558BC"/>
    <w:rsid w:val="00360B28"/>
    <w:rsid w:val="00361141"/>
    <w:rsid w:val="003611BA"/>
    <w:rsid w:val="003623BB"/>
    <w:rsid w:val="00362CA2"/>
    <w:rsid w:val="00363C05"/>
    <w:rsid w:val="00372492"/>
    <w:rsid w:val="00372890"/>
    <w:rsid w:val="003735BD"/>
    <w:rsid w:val="00373A6B"/>
    <w:rsid w:val="00376B8F"/>
    <w:rsid w:val="0038135E"/>
    <w:rsid w:val="00382EA3"/>
    <w:rsid w:val="003901E8"/>
    <w:rsid w:val="003A1507"/>
    <w:rsid w:val="003A2CA0"/>
    <w:rsid w:val="003A7281"/>
    <w:rsid w:val="003A7C1B"/>
    <w:rsid w:val="003B075F"/>
    <w:rsid w:val="003B307B"/>
    <w:rsid w:val="003B7464"/>
    <w:rsid w:val="003B7924"/>
    <w:rsid w:val="003C463F"/>
    <w:rsid w:val="003C4EF1"/>
    <w:rsid w:val="003C6869"/>
    <w:rsid w:val="003D0CF0"/>
    <w:rsid w:val="003D335C"/>
    <w:rsid w:val="003D405F"/>
    <w:rsid w:val="003D60DD"/>
    <w:rsid w:val="003D7A07"/>
    <w:rsid w:val="003F03F7"/>
    <w:rsid w:val="003F13D2"/>
    <w:rsid w:val="003F43D9"/>
    <w:rsid w:val="003F4EEE"/>
    <w:rsid w:val="003F6B3F"/>
    <w:rsid w:val="004052DC"/>
    <w:rsid w:val="0040588E"/>
    <w:rsid w:val="00405D07"/>
    <w:rsid w:val="00412640"/>
    <w:rsid w:val="004133CB"/>
    <w:rsid w:val="00416BFC"/>
    <w:rsid w:val="00420A14"/>
    <w:rsid w:val="00425A5D"/>
    <w:rsid w:val="00435818"/>
    <w:rsid w:val="00436303"/>
    <w:rsid w:val="00440505"/>
    <w:rsid w:val="00440F4E"/>
    <w:rsid w:val="00445222"/>
    <w:rsid w:val="00447429"/>
    <w:rsid w:val="00450C62"/>
    <w:rsid w:val="00454E6A"/>
    <w:rsid w:val="00462354"/>
    <w:rsid w:val="0046638F"/>
    <w:rsid w:val="0047155F"/>
    <w:rsid w:val="00475D97"/>
    <w:rsid w:val="00476C9B"/>
    <w:rsid w:val="0047729E"/>
    <w:rsid w:val="00480A17"/>
    <w:rsid w:val="00484133"/>
    <w:rsid w:val="00485617"/>
    <w:rsid w:val="00486362"/>
    <w:rsid w:val="004871F5"/>
    <w:rsid w:val="00497617"/>
    <w:rsid w:val="004A0F21"/>
    <w:rsid w:val="004A1B1B"/>
    <w:rsid w:val="004B14DE"/>
    <w:rsid w:val="004B2582"/>
    <w:rsid w:val="004B33C7"/>
    <w:rsid w:val="004C1DDC"/>
    <w:rsid w:val="004C2E33"/>
    <w:rsid w:val="004C3E25"/>
    <w:rsid w:val="004C545F"/>
    <w:rsid w:val="004D09B4"/>
    <w:rsid w:val="004D7027"/>
    <w:rsid w:val="004E23AB"/>
    <w:rsid w:val="004E3B78"/>
    <w:rsid w:val="004E3D02"/>
    <w:rsid w:val="004E48D0"/>
    <w:rsid w:val="004E48F0"/>
    <w:rsid w:val="004E5864"/>
    <w:rsid w:val="004F2A80"/>
    <w:rsid w:val="00503D08"/>
    <w:rsid w:val="00505B0D"/>
    <w:rsid w:val="00510AF3"/>
    <w:rsid w:val="00511932"/>
    <w:rsid w:val="00512D61"/>
    <w:rsid w:val="005137C7"/>
    <w:rsid w:val="005207DD"/>
    <w:rsid w:val="00522EDD"/>
    <w:rsid w:val="00525556"/>
    <w:rsid w:val="005314A8"/>
    <w:rsid w:val="005341AA"/>
    <w:rsid w:val="00536E42"/>
    <w:rsid w:val="0055043E"/>
    <w:rsid w:val="00554A60"/>
    <w:rsid w:val="00556214"/>
    <w:rsid w:val="00561BCB"/>
    <w:rsid w:val="00561F68"/>
    <w:rsid w:val="00562B2B"/>
    <w:rsid w:val="005633E8"/>
    <w:rsid w:val="00564A60"/>
    <w:rsid w:val="00572B5F"/>
    <w:rsid w:val="005763D6"/>
    <w:rsid w:val="00576C8F"/>
    <w:rsid w:val="00577D8B"/>
    <w:rsid w:val="005850EB"/>
    <w:rsid w:val="00585147"/>
    <w:rsid w:val="00585EE7"/>
    <w:rsid w:val="0058691D"/>
    <w:rsid w:val="00593E40"/>
    <w:rsid w:val="005946F3"/>
    <w:rsid w:val="00594A78"/>
    <w:rsid w:val="00594F0D"/>
    <w:rsid w:val="005965F6"/>
    <w:rsid w:val="005A12B3"/>
    <w:rsid w:val="005A3F22"/>
    <w:rsid w:val="005B6A4A"/>
    <w:rsid w:val="005C3A5E"/>
    <w:rsid w:val="005C4F64"/>
    <w:rsid w:val="005C751F"/>
    <w:rsid w:val="005D19B7"/>
    <w:rsid w:val="005D29E3"/>
    <w:rsid w:val="005D3F95"/>
    <w:rsid w:val="005D4A12"/>
    <w:rsid w:val="005D6554"/>
    <w:rsid w:val="005D7DAC"/>
    <w:rsid w:val="005F07A6"/>
    <w:rsid w:val="005F5793"/>
    <w:rsid w:val="00613E9F"/>
    <w:rsid w:val="006143ED"/>
    <w:rsid w:val="00617D78"/>
    <w:rsid w:val="0062000B"/>
    <w:rsid w:val="006201C8"/>
    <w:rsid w:val="00620677"/>
    <w:rsid w:val="00622A03"/>
    <w:rsid w:val="00630010"/>
    <w:rsid w:val="00630C8D"/>
    <w:rsid w:val="00636931"/>
    <w:rsid w:val="00641DB9"/>
    <w:rsid w:val="006424F5"/>
    <w:rsid w:val="006435FD"/>
    <w:rsid w:val="00644B49"/>
    <w:rsid w:val="00645536"/>
    <w:rsid w:val="00652023"/>
    <w:rsid w:val="006548BB"/>
    <w:rsid w:val="00657E4D"/>
    <w:rsid w:val="00662C67"/>
    <w:rsid w:val="00663399"/>
    <w:rsid w:val="00665FB7"/>
    <w:rsid w:val="0068012C"/>
    <w:rsid w:val="00681706"/>
    <w:rsid w:val="00682732"/>
    <w:rsid w:val="006836D2"/>
    <w:rsid w:val="00683855"/>
    <w:rsid w:val="00686A71"/>
    <w:rsid w:val="0069032C"/>
    <w:rsid w:val="00692343"/>
    <w:rsid w:val="00694CBA"/>
    <w:rsid w:val="006A0027"/>
    <w:rsid w:val="006A0940"/>
    <w:rsid w:val="006A4F9B"/>
    <w:rsid w:val="006A5300"/>
    <w:rsid w:val="006B119A"/>
    <w:rsid w:val="006B2874"/>
    <w:rsid w:val="006B2CE2"/>
    <w:rsid w:val="006B42A3"/>
    <w:rsid w:val="006C3120"/>
    <w:rsid w:val="006C437E"/>
    <w:rsid w:val="006D0FDA"/>
    <w:rsid w:val="006D55A2"/>
    <w:rsid w:val="006D748C"/>
    <w:rsid w:val="006D79E6"/>
    <w:rsid w:val="006E22BC"/>
    <w:rsid w:val="006E31EF"/>
    <w:rsid w:val="006E7253"/>
    <w:rsid w:val="006F1056"/>
    <w:rsid w:val="006F109D"/>
    <w:rsid w:val="006F29E3"/>
    <w:rsid w:val="006F51BE"/>
    <w:rsid w:val="006F7C77"/>
    <w:rsid w:val="007001A3"/>
    <w:rsid w:val="007073A2"/>
    <w:rsid w:val="00714FEA"/>
    <w:rsid w:val="0071733A"/>
    <w:rsid w:val="00717AD6"/>
    <w:rsid w:val="00720509"/>
    <w:rsid w:val="00724AAF"/>
    <w:rsid w:val="00724DA6"/>
    <w:rsid w:val="007254BB"/>
    <w:rsid w:val="0072566C"/>
    <w:rsid w:val="00726973"/>
    <w:rsid w:val="00727035"/>
    <w:rsid w:val="0073189F"/>
    <w:rsid w:val="00732FD2"/>
    <w:rsid w:val="00740500"/>
    <w:rsid w:val="00741165"/>
    <w:rsid w:val="00743245"/>
    <w:rsid w:val="00745CC6"/>
    <w:rsid w:val="007464C4"/>
    <w:rsid w:val="007471C2"/>
    <w:rsid w:val="0074783E"/>
    <w:rsid w:val="00750BE2"/>
    <w:rsid w:val="00750CC1"/>
    <w:rsid w:val="0075138F"/>
    <w:rsid w:val="00751E2E"/>
    <w:rsid w:val="00755130"/>
    <w:rsid w:val="0076004E"/>
    <w:rsid w:val="00761EF0"/>
    <w:rsid w:val="00762B5C"/>
    <w:rsid w:val="00762F86"/>
    <w:rsid w:val="007638E3"/>
    <w:rsid w:val="007651B0"/>
    <w:rsid w:val="00765AC3"/>
    <w:rsid w:val="007664E6"/>
    <w:rsid w:val="00771B94"/>
    <w:rsid w:val="00771D45"/>
    <w:rsid w:val="007771CA"/>
    <w:rsid w:val="007828F4"/>
    <w:rsid w:val="007849AB"/>
    <w:rsid w:val="0079002C"/>
    <w:rsid w:val="00791459"/>
    <w:rsid w:val="0079166A"/>
    <w:rsid w:val="00791837"/>
    <w:rsid w:val="00791E67"/>
    <w:rsid w:val="00795751"/>
    <w:rsid w:val="007A0291"/>
    <w:rsid w:val="007A06A5"/>
    <w:rsid w:val="007A2138"/>
    <w:rsid w:val="007A296B"/>
    <w:rsid w:val="007A3123"/>
    <w:rsid w:val="007A4E85"/>
    <w:rsid w:val="007B1E85"/>
    <w:rsid w:val="007B3648"/>
    <w:rsid w:val="007B436D"/>
    <w:rsid w:val="007B72E8"/>
    <w:rsid w:val="007C5B02"/>
    <w:rsid w:val="007C79E2"/>
    <w:rsid w:val="007D1F86"/>
    <w:rsid w:val="007D2BFC"/>
    <w:rsid w:val="007D3B5E"/>
    <w:rsid w:val="007E5B2B"/>
    <w:rsid w:val="007E6487"/>
    <w:rsid w:val="007E6A7E"/>
    <w:rsid w:val="007E73DD"/>
    <w:rsid w:val="007E7811"/>
    <w:rsid w:val="007F0E34"/>
    <w:rsid w:val="007F33A5"/>
    <w:rsid w:val="007F4001"/>
    <w:rsid w:val="007F4E9A"/>
    <w:rsid w:val="007F5598"/>
    <w:rsid w:val="007F70EC"/>
    <w:rsid w:val="007F7750"/>
    <w:rsid w:val="00804AAD"/>
    <w:rsid w:val="00806C6C"/>
    <w:rsid w:val="00806C78"/>
    <w:rsid w:val="0080700D"/>
    <w:rsid w:val="008163DD"/>
    <w:rsid w:val="00820937"/>
    <w:rsid w:val="008215A8"/>
    <w:rsid w:val="00821E7F"/>
    <w:rsid w:val="0082256A"/>
    <w:rsid w:val="00824D89"/>
    <w:rsid w:val="00825BEA"/>
    <w:rsid w:val="00830733"/>
    <w:rsid w:val="00830940"/>
    <w:rsid w:val="00832DD7"/>
    <w:rsid w:val="00836CBE"/>
    <w:rsid w:val="008409D3"/>
    <w:rsid w:val="00842A97"/>
    <w:rsid w:val="00845B36"/>
    <w:rsid w:val="008517D0"/>
    <w:rsid w:val="008550EF"/>
    <w:rsid w:val="00856D99"/>
    <w:rsid w:val="00856DD3"/>
    <w:rsid w:val="008608A5"/>
    <w:rsid w:val="00860BD3"/>
    <w:rsid w:val="00861F5E"/>
    <w:rsid w:val="008623C5"/>
    <w:rsid w:val="008638DF"/>
    <w:rsid w:val="00867A17"/>
    <w:rsid w:val="00867CD9"/>
    <w:rsid w:val="00871BE6"/>
    <w:rsid w:val="00871F13"/>
    <w:rsid w:val="00872C19"/>
    <w:rsid w:val="00876EBC"/>
    <w:rsid w:val="008772B7"/>
    <w:rsid w:val="0088039C"/>
    <w:rsid w:val="0088202C"/>
    <w:rsid w:val="00885204"/>
    <w:rsid w:val="00885C0E"/>
    <w:rsid w:val="00886CEA"/>
    <w:rsid w:val="00887022"/>
    <w:rsid w:val="008877E2"/>
    <w:rsid w:val="008918E8"/>
    <w:rsid w:val="00891979"/>
    <w:rsid w:val="00892988"/>
    <w:rsid w:val="00896922"/>
    <w:rsid w:val="00896DD5"/>
    <w:rsid w:val="00897AE6"/>
    <w:rsid w:val="008A6931"/>
    <w:rsid w:val="008B132F"/>
    <w:rsid w:val="008B29D0"/>
    <w:rsid w:val="008B52E6"/>
    <w:rsid w:val="008B6596"/>
    <w:rsid w:val="008B68AE"/>
    <w:rsid w:val="008B73FC"/>
    <w:rsid w:val="008C0AD8"/>
    <w:rsid w:val="008C15A7"/>
    <w:rsid w:val="008C2091"/>
    <w:rsid w:val="008D05C0"/>
    <w:rsid w:val="008D5CC6"/>
    <w:rsid w:val="008D6031"/>
    <w:rsid w:val="008E6ECE"/>
    <w:rsid w:val="008E7C98"/>
    <w:rsid w:val="008F0C69"/>
    <w:rsid w:val="008F2C22"/>
    <w:rsid w:val="008F68B0"/>
    <w:rsid w:val="00900203"/>
    <w:rsid w:val="009029CD"/>
    <w:rsid w:val="00904B67"/>
    <w:rsid w:val="00907B7A"/>
    <w:rsid w:val="00907ED3"/>
    <w:rsid w:val="00912725"/>
    <w:rsid w:val="00913F80"/>
    <w:rsid w:val="009174A5"/>
    <w:rsid w:val="00917A33"/>
    <w:rsid w:val="00917EA2"/>
    <w:rsid w:val="00921488"/>
    <w:rsid w:val="009225F2"/>
    <w:rsid w:val="00922962"/>
    <w:rsid w:val="00927B2B"/>
    <w:rsid w:val="00931C33"/>
    <w:rsid w:val="00932834"/>
    <w:rsid w:val="00933024"/>
    <w:rsid w:val="0093645D"/>
    <w:rsid w:val="00940095"/>
    <w:rsid w:val="009433C3"/>
    <w:rsid w:val="00952F18"/>
    <w:rsid w:val="009537A4"/>
    <w:rsid w:val="009546FF"/>
    <w:rsid w:val="00954C75"/>
    <w:rsid w:val="00976A8E"/>
    <w:rsid w:val="00977839"/>
    <w:rsid w:val="00977C44"/>
    <w:rsid w:val="00980C5D"/>
    <w:rsid w:val="00983EDA"/>
    <w:rsid w:val="00987754"/>
    <w:rsid w:val="009901D7"/>
    <w:rsid w:val="00994CD7"/>
    <w:rsid w:val="00997944"/>
    <w:rsid w:val="009A1F59"/>
    <w:rsid w:val="009A2CA3"/>
    <w:rsid w:val="009B4501"/>
    <w:rsid w:val="009B7854"/>
    <w:rsid w:val="009C1943"/>
    <w:rsid w:val="009D2BF3"/>
    <w:rsid w:val="009D2D32"/>
    <w:rsid w:val="009D2D51"/>
    <w:rsid w:val="009D48A0"/>
    <w:rsid w:val="009D7EAE"/>
    <w:rsid w:val="009E60AF"/>
    <w:rsid w:val="009E6153"/>
    <w:rsid w:val="009E7062"/>
    <w:rsid w:val="009F20D6"/>
    <w:rsid w:val="00A02C9B"/>
    <w:rsid w:val="00A037B5"/>
    <w:rsid w:val="00A0750E"/>
    <w:rsid w:val="00A24783"/>
    <w:rsid w:val="00A31D7E"/>
    <w:rsid w:val="00A32F40"/>
    <w:rsid w:val="00A3759C"/>
    <w:rsid w:val="00A42CC1"/>
    <w:rsid w:val="00A449EC"/>
    <w:rsid w:val="00A456CC"/>
    <w:rsid w:val="00A509AC"/>
    <w:rsid w:val="00A52620"/>
    <w:rsid w:val="00A55033"/>
    <w:rsid w:val="00A56865"/>
    <w:rsid w:val="00A62399"/>
    <w:rsid w:val="00A63750"/>
    <w:rsid w:val="00A65B9A"/>
    <w:rsid w:val="00A83D72"/>
    <w:rsid w:val="00A8716B"/>
    <w:rsid w:val="00A9009A"/>
    <w:rsid w:val="00A92B58"/>
    <w:rsid w:val="00A96ED5"/>
    <w:rsid w:val="00AA1AA8"/>
    <w:rsid w:val="00AA20D2"/>
    <w:rsid w:val="00AA7161"/>
    <w:rsid w:val="00AB1B26"/>
    <w:rsid w:val="00AB2034"/>
    <w:rsid w:val="00AB5825"/>
    <w:rsid w:val="00AB702A"/>
    <w:rsid w:val="00AC48B6"/>
    <w:rsid w:val="00AC52A2"/>
    <w:rsid w:val="00AC7060"/>
    <w:rsid w:val="00AC7798"/>
    <w:rsid w:val="00AD0F1F"/>
    <w:rsid w:val="00AD446E"/>
    <w:rsid w:val="00AD44FB"/>
    <w:rsid w:val="00AD55D3"/>
    <w:rsid w:val="00AE4E93"/>
    <w:rsid w:val="00AE54F4"/>
    <w:rsid w:val="00AE620E"/>
    <w:rsid w:val="00AE7BC5"/>
    <w:rsid w:val="00AF0804"/>
    <w:rsid w:val="00AF283E"/>
    <w:rsid w:val="00AF3F00"/>
    <w:rsid w:val="00B0041D"/>
    <w:rsid w:val="00B01F58"/>
    <w:rsid w:val="00B11BBC"/>
    <w:rsid w:val="00B161B4"/>
    <w:rsid w:val="00B20DE7"/>
    <w:rsid w:val="00B2692F"/>
    <w:rsid w:val="00B27D9B"/>
    <w:rsid w:val="00B300BA"/>
    <w:rsid w:val="00B312A7"/>
    <w:rsid w:val="00B31683"/>
    <w:rsid w:val="00B329E5"/>
    <w:rsid w:val="00B33326"/>
    <w:rsid w:val="00B336F9"/>
    <w:rsid w:val="00B35885"/>
    <w:rsid w:val="00B370F1"/>
    <w:rsid w:val="00B37712"/>
    <w:rsid w:val="00B428F0"/>
    <w:rsid w:val="00B446D4"/>
    <w:rsid w:val="00B448CA"/>
    <w:rsid w:val="00B45093"/>
    <w:rsid w:val="00B45D45"/>
    <w:rsid w:val="00B56AAA"/>
    <w:rsid w:val="00B6149C"/>
    <w:rsid w:val="00B614A3"/>
    <w:rsid w:val="00B7423E"/>
    <w:rsid w:val="00B761A4"/>
    <w:rsid w:val="00B764A7"/>
    <w:rsid w:val="00B80D28"/>
    <w:rsid w:val="00B81976"/>
    <w:rsid w:val="00B90C15"/>
    <w:rsid w:val="00B913F7"/>
    <w:rsid w:val="00B94267"/>
    <w:rsid w:val="00B95904"/>
    <w:rsid w:val="00BA0E2E"/>
    <w:rsid w:val="00BA6E20"/>
    <w:rsid w:val="00BB4179"/>
    <w:rsid w:val="00BB7B74"/>
    <w:rsid w:val="00BC0628"/>
    <w:rsid w:val="00BC26DD"/>
    <w:rsid w:val="00BC4C3B"/>
    <w:rsid w:val="00BC6127"/>
    <w:rsid w:val="00BD0646"/>
    <w:rsid w:val="00BD0A5E"/>
    <w:rsid w:val="00BD0D3B"/>
    <w:rsid w:val="00BD31C4"/>
    <w:rsid w:val="00BD3C85"/>
    <w:rsid w:val="00BE1B34"/>
    <w:rsid w:val="00BE2D29"/>
    <w:rsid w:val="00BE3795"/>
    <w:rsid w:val="00BE4851"/>
    <w:rsid w:val="00BF0861"/>
    <w:rsid w:val="00C00BCF"/>
    <w:rsid w:val="00C04142"/>
    <w:rsid w:val="00C07004"/>
    <w:rsid w:val="00C1088E"/>
    <w:rsid w:val="00C165F6"/>
    <w:rsid w:val="00C203EE"/>
    <w:rsid w:val="00C2250C"/>
    <w:rsid w:val="00C240B1"/>
    <w:rsid w:val="00C24510"/>
    <w:rsid w:val="00C30A23"/>
    <w:rsid w:val="00C3122B"/>
    <w:rsid w:val="00C40298"/>
    <w:rsid w:val="00C40A5C"/>
    <w:rsid w:val="00C41C98"/>
    <w:rsid w:val="00C42120"/>
    <w:rsid w:val="00C43E91"/>
    <w:rsid w:val="00C463DD"/>
    <w:rsid w:val="00C51EB1"/>
    <w:rsid w:val="00C52399"/>
    <w:rsid w:val="00C53CB4"/>
    <w:rsid w:val="00C54310"/>
    <w:rsid w:val="00C5531E"/>
    <w:rsid w:val="00C575AE"/>
    <w:rsid w:val="00C5763B"/>
    <w:rsid w:val="00C6056C"/>
    <w:rsid w:val="00C61B5A"/>
    <w:rsid w:val="00C62C38"/>
    <w:rsid w:val="00C67A21"/>
    <w:rsid w:val="00C7069E"/>
    <w:rsid w:val="00C733EB"/>
    <w:rsid w:val="00C77F9E"/>
    <w:rsid w:val="00C80B66"/>
    <w:rsid w:val="00C912C1"/>
    <w:rsid w:val="00C9498E"/>
    <w:rsid w:val="00CA3465"/>
    <w:rsid w:val="00CA6E09"/>
    <w:rsid w:val="00CB0348"/>
    <w:rsid w:val="00CC1CFA"/>
    <w:rsid w:val="00CC1DFF"/>
    <w:rsid w:val="00CC1F66"/>
    <w:rsid w:val="00CC2426"/>
    <w:rsid w:val="00CC4B71"/>
    <w:rsid w:val="00CC5455"/>
    <w:rsid w:val="00CC76BA"/>
    <w:rsid w:val="00CD658D"/>
    <w:rsid w:val="00CE15F1"/>
    <w:rsid w:val="00CE4C77"/>
    <w:rsid w:val="00CF0F58"/>
    <w:rsid w:val="00CF511B"/>
    <w:rsid w:val="00CF6BCC"/>
    <w:rsid w:val="00D018F7"/>
    <w:rsid w:val="00D03CF7"/>
    <w:rsid w:val="00D044B0"/>
    <w:rsid w:val="00D04808"/>
    <w:rsid w:val="00D05AF1"/>
    <w:rsid w:val="00D06ADB"/>
    <w:rsid w:val="00D0749B"/>
    <w:rsid w:val="00D10EE5"/>
    <w:rsid w:val="00D116E1"/>
    <w:rsid w:val="00D139D0"/>
    <w:rsid w:val="00D15114"/>
    <w:rsid w:val="00D156AC"/>
    <w:rsid w:val="00D15F3F"/>
    <w:rsid w:val="00D16428"/>
    <w:rsid w:val="00D17829"/>
    <w:rsid w:val="00D17C15"/>
    <w:rsid w:val="00D212F3"/>
    <w:rsid w:val="00D2132D"/>
    <w:rsid w:val="00D247C2"/>
    <w:rsid w:val="00D26178"/>
    <w:rsid w:val="00D301F6"/>
    <w:rsid w:val="00D32192"/>
    <w:rsid w:val="00D43E6B"/>
    <w:rsid w:val="00D450DE"/>
    <w:rsid w:val="00D452AB"/>
    <w:rsid w:val="00D4769D"/>
    <w:rsid w:val="00D50B15"/>
    <w:rsid w:val="00D52742"/>
    <w:rsid w:val="00D56F3B"/>
    <w:rsid w:val="00D574E4"/>
    <w:rsid w:val="00D57847"/>
    <w:rsid w:val="00D66D58"/>
    <w:rsid w:val="00D67FB4"/>
    <w:rsid w:val="00D82FA5"/>
    <w:rsid w:val="00D8705C"/>
    <w:rsid w:val="00DA2E85"/>
    <w:rsid w:val="00DA43DA"/>
    <w:rsid w:val="00DA5702"/>
    <w:rsid w:val="00DA59FC"/>
    <w:rsid w:val="00DB1BA0"/>
    <w:rsid w:val="00DB2C9E"/>
    <w:rsid w:val="00DB4E94"/>
    <w:rsid w:val="00DB718C"/>
    <w:rsid w:val="00DC1214"/>
    <w:rsid w:val="00DC19A5"/>
    <w:rsid w:val="00DC2D65"/>
    <w:rsid w:val="00DC4FAD"/>
    <w:rsid w:val="00DD02F7"/>
    <w:rsid w:val="00DD34C3"/>
    <w:rsid w:val="00DD5956"/>
    <w:rsid w:val="00DD5B4B"/>
    <w:rsid w:val="00DD5C0E"/>
    <w:rsid w:val="00DD6991"/>
    <w:rsid w:val="00DE17F6"/>
    <w:rsid w:val="00DE31E2"/>
    <w:rsid w:val="00DE41B1"/>
    <w:rsid w:val="00DE7215"/>
    <w:rsid w:val="00DF2BBF"/>
    <w:rsid w:val="00DF5ECD"/>
    <w:rsid w:val="00DF7EA1"/>
    <w:rsid w:val="00E04732"/>
    <w:rsid w:val="00E0703D"/>
    <w:rsid w:val="00E10BAC"/>
    <w:rsid w:val="00E13148"/>
    <w:rsid w:val="00E16DF4"/>
    <w:rsid w:val="00E2020B"/>
    <w:rsid w:val="00E2186E"/>
    <w:rsid w:val="00E23EF0"/>
    <w:rsid w:val="00E25162"/>
    <w:rsid w:val="00E320C8"/>
    <w:rsid w:val="00E35182"/>
    <w:rsid w:val="00E3646F"/>
    <w:rsid w:val="00E40154"/>
    <w:rsid w:val="00E42188"/>
    <w:rsid w:val="00E422CF"/>
    <w:rsid w:val="00E500B9"/>
    <w:rsid w:val="00E51F64"/>
    <w:rsid w:val="00E5204A"/>
    <w:rsid w:val="00E525EA"/>
    <w:rsid w:val="00E537DB"/>
    <w:rsid w:val="00E5573C"/>
    <w:rsid w:val="00E6542A"/>
    <w:rsid w:val="00E6576E"/>
    <w:rsid w:val="00E705A0"/>
    <w:rsid w:val="00E8680D"/>
    <w:rsid w:val="00E870D3"/>
    <w:rsid w:val="00E87402"/>
    <w:rsid w:val="00E9597F"/>
    <w:rsid w:val="00E97405"/>
    <w:rsid w:val="00EB2DE1"/>
    <w:rsid w:val="00EC245E"/>
    <w:rsid w:val="00EC27F5"/>
    <w:rsid w:val="00EC359C"/>
    <w:rsid w:val="00ED0DD3"/>
    <w:rsid w:val="00ED3185"/>
    <w:rsid w:val="00ED5A62"/>
    <w:rsid w:val="00ED601B"/>
    <w:rsid w:val="00ED7F6C"/>
    <w:rsid w:val="00EE0676"/>
    <w:rsid w:val="00EE0FDE"/>
    <w:rsid w:val="00EE550F"/>
    <w:rsid w:val="00EE5548"/>
    <w:rsid w:val="00EE6BF6"/>
    <w:rsid w:val="00EF2C89"/>
    <w:rsid w:val="00EF75AD"/>
    <w:rsid w:val="00EF798A"/>
    <w:rsid w:val="00F0321F"/>
    <w:rsid w:val="00F0354A"/>
    <w:rsid w:val="00F04550"/>
    <w:rsid w:val="00F061C6"/>
    <w:rsid w:val="00F06707"/>
    <w:rsid w:val="00F122A8"/>
    <w:rsid w:val="00F13E59"/>
    <w:rsid w:val="00F1547C"/>
    <w:rsid w:val="00F2048E"/>
    <w:rsid w:val="00F311DC"/>
    <w:rsid w:val="00F315B7"/>
    <w:rsid w:val="00F31E52"/>
    <w:rsid w:val="00F32792"/>
    <w:rsid w:val="00F35715"/>
    <w:rsid w:val="00F41A1B"/>
    <w:rsid w:val="00F437AC"/>
    <w:rsid w:val="00F45F9C"/>
    <w:rsid w:val="00F5067C"/>
    <w:rsid w:val="00F53919"/>
    <w:rsid w:val="00F57483"/>
    <w:rsid w:val="00F642B8"/>
    <w:rsid w:val="00F65387"/>
    <w:rsid w:val="00F662A6"/>
    <w:rsid w:val="00F70C97"/>
    <w:rsid w:val="00F72336"/>
    <w:rsid w:val="00F94067"/>
    <w:rsid w:val="00F94EA3"/>
    <w:rsid w:val="00FA40A0"/>
    <w:rsid w:val="00FA47AA"/>
    <w:rsid w:val="00FA6D3E"/>
    <w:rsid w:val="00FA712D"/>
    <w:rsid w:val="00FA7380"/>
    <w:rsid w:val="00FA7D8F"/>
    <w:rsid w:val="00FA7EBD"/>
    <w:rsid w:val="00FB52D6"/>
    <w:rsid w:val="00FB6E77"/>
    <w:rsid w:val="00FB7B3B"/>
    <w:rsid w:val="00FC59E7"/>
    <w:rsid w:val="00FD01F7"/>
    <w:rsid w:val="00FD0628"/>
    <w:rsid w:val="00FD322B"/>
    <w:rsid w:val="00FD5DFA"/>
    <w:rsid w:val="00FD6724"/>
    <w:rsid w:val="00FE0678"/>
    <w:rsid w:val="00FE0F1C"/>
    <w:rsid w:val="00FE4307"/>
    <w:rsid w:val="00FE58BA"/>
    <w:rsid w:val="00FE5CDF"/>
    <w:rsid w:val="00FF2053"/>
    <w:rsid w:val="00FF531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0B66"/>
    <w:pPr>
      <w:spacing w:after="200" w:line="276" w:lineRule="auto"/>
    </w:pPr>
    <w:rPr>
      <w:rFonts w:ascii="Calibri" w:hAnsi="Calibri"/>
      <w:lang w:eastAsia="en-US"/>
    </w:rPr>
  </w:style>
  <w:style w:type="paragraph" w:styleId="1">
    <w:name w:val="heading 1"/>
    <w:basedOn w:val="a"/>
    <w:next w:val="a"/>
    <w:link w:val="1Char"/>
    <w:uiPriority w:val="99"/>
    <w:qFormat/>
    <w:rsid w:val="00C80B66"/>
    <w:pPr>
      <w:pBdr>
        <w:bottom w:val="single" w:sz="12" w:space="1" w:color="365F91"/>
      </w:pBdr>
      <w:spacing w:before="600" w:after="80" w:line="240" w:lineRule="auto"/>
      <w:outlineLvl w:val="0"/>
    </w:pPr>
    <w:rPr>
      <w:rFonts w:ascii="Cambria" w:hAnsi="Cambria"/>
      <w:b/>
      <w:bCs/>
      <w:color w:val="365F91"/>
      <w:sz w:val="24"/>
      <w:szCs w:val="24"/>
      <w:lang w:eastAsia="el-GR"/>
    </w:rPr>
  </w:style>
  <w:style w:type="paragraph" w:styleId="2">
    <w:name w:val="heading 2"/>
    <w:basedOn w:val="a"/>
    <w:next w:val="a"/>
    <w:link w:val="2Char"/>
    <w:uiPriority w:val="99"/>
    <w:qFormat/>
    <w:rsid w:val="00C80B66"/>
    <w:pPr>
      <w:pBdr>
        <w:bottom w:val="single" w:sz="8" w:space="1" w:color="4F81BD"/>
      </w:pBdr>
      <w:spacing w:before="200" w:after="80" w:line="240" w:lineRule="auto"/>
      <w:outlineLvl w:val="1"/>
    </w:pPr>
    <w:rPr>
      <w:rFonts w:ascii="Cambria" w:hAnsi="Cambria"/>
      <w:color w:val="365F91"/>
      <w:sz w:val="24"/>
      <w:szCs w:val="24"/>
      <w:lang w:eastAsia="el-GR"/>
    </w:rPr>
  </w:style>
  <w:style w:type="paragraph" w:styleId="3">
    <w:name w:val="heading 3"/>
    <w:basedOn w:val="a"/>
    <w:next w:val="a"/>
    <w:link w:val="3Char"/>
    <w:uiPriority w:val="99"/>
    <w:qFormat/>
    <w:rsid w:val="00C80B66"/>
    <w:pPr>
      <w:keepNext/>
      <w:spacing w:before="240" w:after="60"/>
      <w:outlineLvl w:val="2"/>
    </w:pPr>
    <w:rPr>
      <w:rFonts w:ascii="Cambria" w:hAnsi="Cambria"/>
      <w:b/>
      <w:bCs/>
      <w:sz w:val="26"/>
      <w:szCs w:val="26"/>
    </w:rPr>
  </w:style>
  <w:style w:type="paragraph" w:styleId="4">
    <w:name w:val="heading 4"/>
    <w:basedOn w:val="a"/>
    <w:next w:val="a"/>
    <w:link w:val="4Char"/>
    <w:uiPriority w:val="99"/>
    <w:qFormat/>
    <w:rsid w:val="00C80B66"/>
    <w:pPr>
      <w:keepNext/>
      <w:spacing w:before="240" w:after="60"/>
      <w:outlineLvl w:val="3"/>
    </w:pPr>
    <w:rPr>
      <w:b/>
      <w:bCs/>
      <w:sz w:val="28"/>
      <w:szCs w:val="28"/>
    </w:rPr>
  </w:style>
  <w:style w:type="paragraph" w:styleId="5">
    <w:name w:val="heading 5"/>
    <w:basedOn w:val="a"/>
    <w:next w:val="a"/>
    <w:link w:val="5Char"/>
    <w:uiPriority w:val="99"/>
    <w:qFormat/>
    <w:rsid w:val="00C80B66"/>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locked/>
    <w:rsid w:val="00C77F9E"/>
    <w:rPr>
      <w:rFonts w:ascii="Cambria" w:hAnsi="Cambria" w:cs="Times New Roman"/>
      <w:b/>
      <w:bCs/>
      <w:kern w:val="32"/>
      <w:sz w:val="32"/>
      <w:szCs w:val="32"/>
      <w:lang w:eastAsia="en-US"/>
    </w:rPr>
  </w:style>
  <w:style w:type="character" w:customStyle="1" w:styleId="2Char">
    <w:name w:val="Επικεφαλίδα 2 Char"/>
    <w:basedOn w:val="a0"/>
    <w:link w:val="2"/>
    <w:uiPriority w:val="99"/>
    <w:semiHidden/>
    <w:locked/>
    <w:rsid w:val="00C77F9E"/>
    <w:rPr>
      <w:rFonts w:ascii="Cambria" w:hAnsi="Cambria" w:cs="Times New Roman"/>
      <w:b/>
      <w:bCs/>
      <w:i/>
      <w:iCs/>
      <w:sz w:val="28"/>
      <w:szCs w:val="28"/>
      <w:lang w:eastAsia="en-US"/>
    </w:rPr>
  </w:style>
  <w:style w:type="character" w:customStyle="1" w:styleId="3Char">
    <w:name w:val="Επικεφαλίδα 3 Char"/>
    <w:basedOn w:val="a0"/>
    <w:link w:val="3"/>
    <w:uiPriority w:val="99"/>
    <w:semiHidden/>
    <w:locked/>
    <w:rsid w:val="00C77F9E"/>
    <w:rPr>
      <w:rFonts w:ascii="Cambria" w:hAnsi="Cambria" w:cs="Times New Roman"/>
      <w:b/>
      <w:bCs/>
      <w:sz w:val="26"/>
      <w:szCs w:val="26"/>
      <w:lang w:eastAsia="en-US"/>
    </w:rPr>
  </w:style>
  <w:style w:type="character" w:customStyle="1" w:styleId="4Char">
    <w:name w:val="Επικεφαλίδα 4 Char"/>
    <w:basedOn w:val="a0"/>
    <w:link w:val="4"/>
    <w:uiPriority w:val="99"/>
    <w:semiHidden/>
    <w:locked/>
    <w:rsid w:val="00C77F9E"/>
    <w:rPr>
      <w:rFonts w:ascii="Calibri" w:hAnsi="Calibri" w:cs="Times New Roman"/>
      <w:b/>
      <w:bCs/>
      <w:sz w:val="28"/>
      <w:szCs w:val="28"/>
      <w:lang w:eastAsia="en-US"/>
    </w:rPr>
  </w:style>
  <w:style w:type="character" w:customStyle="1" w:styleId="5Char">
    <w:name w:val="Επικεφαλίδα 5 Char"/>
    <w:basedOn w:val="a0"/>
    <w:link w:val="5"/>
    <w:uiPriority w:val="99"/>
    <w:semiHidden/>
    <w:locked/>
    <w:rsid w:val="00C77F9E"/>
    <w:rPr>
      <w:rFonts w:ascii="Calibri" w:hAnsi="Calibri" w:cs="Times New Roman"/>
      <w:b/>
      <w:bCs/>
      <w:i/>
      <w:iCs/>
      <w:sz w:val="26"/>
      <w:szCs w:val="26"/>
      <w:lang w:eastAsia="en-US"/>
    </w:rPr>
  </w:style>
  <w:style w:type="paragraph" w:styleId="a3">
    <w:name w:val="Subtitle"/>
    <w:basedOn w:val="a"/>
    <w:next w:val="a"/>
    <w:link w:val="Char"/>
    <w:uiPriority w:val="99"/>
    <w:qFormat/>
    <w:rsid w:val="00C80B66"/>
    <w:pPr>
      <w:spacing w:before="200" w:after="900" w:line="240" w:lineRule="auto"/>
      <w:jc w:val="right"/>
    </w:pPr>
    <w:rPr>
      <w:i/>
      <w:iCs/>
      <w:sz w:val="24"/>
      <w:szCs w:val="24"/>
      <w:lang w:eastAsia="el-GR"/>
    </w:rPr>
  </w:style>
  <w:style w:type="character" w:customStyle="1" w:styleId="Char">
    <w:name w:val="Υπότιτλος Char"/>
    <w:basedOn w:val="a0"/>
    <w:link w:val="a3"/>
    <w:uiPriority w:val="99"/>
    <w:locked/>
    <w:rsid w:val="00C77F9E"/>
    <w:rPr>
      <w:rFonts w:ascii="Cambria" w:hAnsi="Cambria" w:cs="Times New Roman"/>
      <w:sz w:val="24"/>
      <w:szCs w:val="24"/>
      <w:lang w:eastAsia="en-US"/>
    </w:rPr>
  </w:style>
  <w:style w:type="character" w:customStyle="1" w:styleId="CharChar7">
    <w:name w:val="Char Char7"/>
    <w:uiPriority w:val="99"/>
    <w:rsid w:val="00C80B66"/>
    <w:rPr>
      <w:rFonts w:ascii="Calibri" w:hAnsi="Calibri"/>
      <w:i/>
      <w:sz w:val="24"/>
      <w:lang w:eastAsia="el-GR"/>
    </w:rPr>
  </w:style>
  <w:style w:type="paragraph" w:styleId="a4">
    <w:name w:val="caption"/>
    <w:basedOn w:val="a"/>
    <w:next w:val="a"/>
    <w:uiPriority w:val="99"/>
    <w:qFormat/>
    <w:rsid w:val="00C80B66"/>
    <w:pPr>
      <w:spacing w:after="0" w:line="240" w:lineRule="auto"/>
      <w:ind w:firstLine="360"/>
    </w:pPr>
    <w:rPr>
      <w:b/>
      <w:bCs/>
      <w:sz w:val="18"/>
      <w:szCs w:val="18"/>
      <w:lang w:eastAsia="el-GR"/>
    </w:rPr>
  </w:style>
  <w:style w:type="character" w:customStyle="1" w:styleId="CharChar13">
    <w:name w:val="Char Char13"/>
    <w:uiPriority w:val="99"/>
    <w:rsid w:val="00C80B66"/>
    <w:rPr>
      <w:rFonts w:ascii="Cambria" w:hAnsi="Cambria"/>
      <w:b/>
      <w:color w:val="365F91"/>
      <w:sz w:val="24"/>
      <w:lang w:eastAsia="el-GR"/>
    </w:rPr>
  </w:style>
  <w:style w:type="character" w:customStyle="1" w:styleId="CharChar12">
    <w:name w:val="Char Char12"/>
    <w:uiPriority w:val="99"/>
    <w:rsid w:val="00C80B66"/>
    <w:rPr>
      <w:rFonts w:ascii="Cambria" w:hAnsi="Cambria"/>
      <w:color w:val="365F91"/>
      <w:sz w:val="24"/>
      <w:lang w:eastAsia="el-GR"/>
    </w:rPr>
  </w:style>
  <w:style w:type="paragraph" w:customStyle="1" w:styleId="10">
    <w:name w:val="Επικεφαλίδα ΠΠ1"/>
    <w:basedOn w:val="1"/>
    <w:next w:val="a"/>
    <w:uiPriority w:val="99"/>
    <w:rsid w:val="00C80B66"/>
    <w:pPr>
      <w:outlineLvl w:val="9"/>
    </w:pPr>
  </w:style>
  <w:style w:type="paragraph" w:styleId="a5">
    <w:name w:val="header"/>
    <w:basedOn w:val="a"/>
    <w:link w:val="Char0"/>
    <w:uiPriority w:val="99"/>
    <w:rsid w:val="00C80B66"/>
    <w:pPr>
      <w:tabs>
        <w:tab w:val="center" w:pos="4153"/>
        <w:tab w:val="right" w:pos="8306"/>
      </w:tabs>
      <w:spacing w:after="0" w:line="240" w:lineRule="auto"/>
    </w:pPr>
  </w:style>
  <w:style w:type="character" w:customStyle="1" w:styleId="Char0">
    <w:name w:val="Κεφαλίδα Char"/>
    <w:basedOn w:val="a0"/>
    <w:link w:val="a5"/>
    <w:uiPriority w:val="99"/>
    <w:semiHidden/>
    <w:locked/>
    <w:rsid w:val="00C77F9E"/>
    <w:rPr>
      <w:rFonts w:ascii="Calibri" w:hAnsi="Calibri" w:cs="Times New Roman"/>
      <w:lang w:eastAsia="en-US"/>
    </w:rPr>
  </w:style>
  <w:style w:type="character" w:customStyle="1" w:styleId="CharChar6">
    <w:name w:val="Char Char6"/>
    <w:basedOn w:val="a0"/>
    <w:uiPriority w:val="99"/>
    <w:rsid w:val="00C80B66"/>
    <w:rPr>
      <w:rFonts w:cs="Times New Roman"/>
    </w:rPr>
  </w:style>
  <w:style w:type="paragraph" w:styleId="a6">
    <w:name w:val="footer"/>
    <w:basedOn w:val="a"/>
    <w:link w:val="Char1"/>
    <w:uiPriority w:val="99"/>
    <w:rsid w:val="00C80B66"/>
    <w:pPr>
      <w:tabs>
        <w:tab w:val="center" w:pos="4153"/>
        <w:tab w:val="right" w:pos="8306"/>
      </w:tabs>
      <w:spacing w:after="0" w:line="240" w:lineRule="auto"/>
    </w:pPr>
  </w:style>
  <w:style w:type="character" w:customStyle="1" w:styleId="Char1">
    <w:name w:val="Υποσέλιδο Char"/>
    <w:basedOn w:val="a0"/>
    <w:link w:val="a6"/>
    <w:uiPriority w:val="99"/>
    <w:semiHidden/>
    <w:locked/>
    <w:rsid w:val="00C77F9E"/>
    <w:rPr>
      <w:rFonts w:ascii="Calibri" w:hAnsi="Calibri" w:cs="Times New Roman"/>
      <w:lang w:eastAsia="en-US"/>
    </w:rPr>
  </w:style>
  <w:style w:type="character" w:customStyle="1" w:styleId="CharChar5">
    <w:name w:val="Char Char5"/>
    <w:basedOn w:val="a0"/>
    <w:uiPriority w:val="99"/>
    <w:rsid w:val="00C80B66"/>
    <w:rPr>
      <w:rFonts w:cs="Times New Roman"/>
    </w:rPr>
  </w:style>
  <w:style w:type="paragraph" w:styleId="Web">
    <w:name w:val="Normal (Web)"/>
    <w:basedOn w:val="a"/>
    <w:uiPriority w:val="99"/>
    <w:semiHidden/>
    <w:rsid w:val="00C80B66"/>
    <w:pPr>
      <w:spacing w:before="100" w:beforeAutospacing="1" w:after="100" w:afterAutospacing="1" w:line="240" w:lineRule="auto"/>
    </w:pPr>
    <w:rPr>
      <w:rFonts w:ascii="Times New Roman" w:hAnsi="Times New Roman"/>
      <w:sz w:val="24"/>
      <w:szCs w:val="24"/>
      <w:lang w:eastAsia="el-GR"/>
    </w:rPr>
  </w:style>
  <w:style w:type="paragraph" w:styleId="30">
    <w:name w:val="Body Text Indent 3"/>
    <w:basedOn w:val="a"/>
    <w:link w:val="3Char0"/>
    <w:uiPriority w:val="99"/>
    <w:semiHidden/>
    <w:rsid w:val="00C80B66"/>
    <w:pPr>
      <w:spacing w:after="0" w:line="240" w:lineRule="auto"/>
      <w:ind w:firstLine="567"/>
    </w:pPr>
    <w:rPr>
      <w:rFonts w:ascii="Times New Roman" w:hAnsi="Times New Roman"/>
      <w:sz w:val="24"/>
      <w:szCs w:val="24"/>
      <w:lang w:eastAsia="el-GR"/>
    </w:rPr>
  </w:style>
  <w:style w:type="character" w:customStyle="1" w:styleId="3Char0">
    <w:name w:val="Σώμα κείμενου με εσοχή 3 Char"/>
    <w:basedOn w:val="a0"/>
    <w:link w:val="30"/>
    <w:uiPriority w:val="99"/>
    <w:semiHidden/>
    <w:locked/>
    <w:rsid w:val="00C77F9E"/>
    <w:rPr>
      <w:rFonts w:ascii="Calibri" w:hAnsi="Calibri" w:cs="Times New Roman"/>
      <w:sz w:val="16"/>
      <w:szCs w:val="16"/>
      <w:lang w:eastAsia="en-US"/>
    </w:rPr>
  </w:style>
  <w:style w:type="character" w:styleId="-">
    <w:name w:val="Hyperlink"/>
    <w:basedOn w:val="a0"/>
    <w:uiPriority w:val="99"/>
    <w:rsid w:val="00C80B66"/>
    <w:rPr>
      <w:rFonts w:cs="Times New Roman"/>
      <w:color w:val="0000FF"/>
      <w:u w:val="single"/>
    </w:rPr>
  </w:style>
  <w:style w:type="character" w:customStyle="1" w:styleId="apple-converted-space">
    <w:name w:val="apple-converted-space"/>
    <w:uiPriority w:val="99"/>
    <w:rsid w:val="00C80B66"/>
  </w:style>
  <w:style w:type="character" w:customStyle="1" w:styleId="11">
    <w:name w:val="Διακριτική έμφαση1"/>
    <w:uiPriority w:val="99"/>
    <w:rsid w:val="00C80B66"/>
    <w:rPr>
      <w:i/>
      <w:color w:val="808080"/>
    </w:rPr>
  </w:style>
  <w:style w:type="paragraph" w:styleId="a7">
    <w:name w:val="footnote text"/>
    <w:aliases w:val="Κείμενο υποσημείωσης Char Char"/>
    <w:basedOn w:val="a"/>
    <w:link w:val="Char2"/>
    <w:uiPriority w:val="99"/>
    <w:semiHidden/>
    <w:rsid w:val="00C80B66"/>
    <w:pPr>
      <w:spacing w:after="0" w:line="240" w:lineRule="auto"/>
    </w:pPr>
    <w:rPr>
      <w:rFonts w:ascii="Arial" w:hAnsi="Arial"/>
      <w:sz w:val="20"/>
      <w:szCs w:val="20"/>
    </w:rPr>
  </w:style>
  <w:style w:type="character" w:customStyle="1" w:styleId="Char2">
    <w:name w:val="Κείμενο υποσημείωσης Char"/>
    <w:aliases w:val="Κείμενο υποσημείωσης Char Char Char"/>
    <w:basedOn w:val="a0"/>
    <w:link w:val="a7"/>
    <w:uiPriority w:val="99"/>
    <w:semiHidden/>
    <w:locked/>
    <w:rsid w:val="00C77F9E"/>
    <w:rPr>
      <w:rFonts w:ascii="Calibri" w:hAnsi="Calibri" w:cs="Times New Roman"/>
      <w:sz w:val="20"/>
      <w:szCs w:val="20"/>
      <w:lang w:eastAsia="en-US"/>
    </w:rPr>
  </w:style>
  <w:style w:type="character" w:customStyle="1" w:styleId="CharCharCharChar">
    <w:name w:val="Κείμενο υποσημείωσης Char Char Char Char"/>
    <w:uiPriority w:val="99"/>
    <w:rsid w:val="00C80B66"/>
    <w:rPr>
      <w:rFonts w:ascii="Arial" w:hAnsi="Arial"/>
    </w:rPr>
  </w:style>
  <w:style w:type="character" w:customStyle="1" w:styleId="apple-style-span">
    <w:name w:val="apple-style-span"/>
    <w:uiPriority w:val="99"/>
    <w:rsid w:val="00C80B66"/>
  </w:style>
  <w:style w:type="character" w:styleId="a8">
    <w:name w:val="Emphasis"/>
    <w:basedOn w:val="a0"/>
    <w:uiPriority w:val="99"/>
    <w:qFormat/>
    <w:rsid w:val="00C80B66"/>
    <w:rPr>
      <w:rFonts w:cs="Times New Roman"/>
      <w:i/>
    </w:rPr>
  </w:style>
  <w:style w:type="character" w:styleId="a9">
    <w:name w:val="Strong"/>
    <w:basedOn w:val="a0"/>
    <w:uiPriority w:val="99"/>
    <w:qFormat/>
    <w:rsid w:val="00C80B66"/>
    <w:rPr>
      <w:rFonts w:cs="Times New Roman"/>
      <w:b/>
    </w:rPr>
  </w:style>
  <w:style w:type="paragraph" w:styleId="12">
    <w:name w:val="toc 1"/>
    <w:basedOn w:val="a"/>
    <w:next w:val="a"/>
    <w:autoRedefine/>
    <w:uiPriority w:val="99"/>
    <w:semiHidden/>
    <w:rsid w:val="00C80B66"/>
    <w:pPr>
      <w:tabs>
        <w:tab w:val="right" w:pos="8296"/>
      </w:tabs>
    </w:pPr>
    <w:rPr>
      <w:rFonts w:ascii="Times New Roman" w:hAnsi="Times New Roman"/>
      <w:noProof/>
      <w:sz w:val="24"/>
      <w:szCs w:val="24"/>
    </w:rPr>
  </w:style>
  <w:style w:type="paragraph" w:styleId="20">
    <w:name w:val="toc 2"/>
    <w:basedOn w:val="a"/>
    <w:next w:val="a"/>
    <w:autoRedefine/>
    <w:uiPriority w:val="99"/>
    <w:semiHidden/>
    <w:rsid w:val="00C80B66"/>
    <w:pPr>
      <w:ind w:left="220"/>
    </w:pPr>
  </w:style>
  <w:style w:type="paragraph" w:styleId="aa">
    <w:name w:val="Title"/>
    <w:basedOn w:val="a"/>
    <w:next w:val="a"/>
    <w:link w:val="Char3"/>
    <w:uiPriority w:val="99"/>
    <w:qFormat/>
    <w:rsid w:val="00C80B66"/>
    <w:pPr>
      <w:spacing w:before="240" w:after="60"/>
      <w:jc w:val="center"/>
      <w:outlineLvl w:val="0"/>
    </w:pPr>
    <w:rPr>
      <w:rFonts w:ascii="Cambria" w:hAnsi="Cambria"/>
      <w:b/>
      <w:bCs/>
      <w:kern w:val="28"/>
      <w:sz w:val="32"/>
      <w:szCs w:val="32"/>
    </w:rPr>
  </w:style>
  <w:style w:type="character" w:customStyle="1" w:styleId="Char3">
    <w:name w:val="Τίτλος Char"/>
    <w:basedOn w:val="a0"/>
    <w:link w:val="aa"/>
    <w:uiPriority w:val="99"/>
    <w:locked/>
    <w:rsid w:val="00C77F9E"/>
    <w:rPr>
      <w:rFonts w:ascii="Cambria" w:hAnsi="Cambria" w:cs="Times New Roman"/>
      <w:b/>
      <w:bCs/>
      <w:kern w:val="28"/>
      <w:sz w:val="32"/>
      <w:szCs w:val="32"/>
      <w:lang w:eastAsia="en-US"/>
    </w:rPr>
  </w:style>
  <w:style w:type="character" w:customStyle="1" w:styleId="CharChar4">
    <w:name w:val="Char Char4"/>
    <w:uiPriority w:val="99"/>
    <w:rsid w:val="00C80B66"/>
    <w:rPr>
      <w:rFonts w:ascii="Cambria" w:hAnsi="Cambria"/>
      <w:b/>
      <w:kern w:val="28"/>
      <w:sz w:val="32"/>
      <w:lang w:eastAsia="en-US"/>
    </w:rPr>
  </w:style>
  <w:style w:type="paragraph" w:customStyle="1" w:styleId="2-41">
    <w:name w:val="Μεσαία λίστα 2 - ΄Εμφαση 41"/>
    <w:basedOn w:val="a"/>
    <w:uiPriority w:val="99"/>
    <w:rsid w:val="00C80B66"/>
    <w:pPr>
      <w:ind w:left="720"/>
      <w:contextualSpacing/>
    </w:pPr>
  </w:style>
  <w:style w:type="character" w:customStyle="1" w:styleId="13">
    <w:name w:val="Τίτλος βιβλίου1"/>
    <w:uiPriority w:val="99"/>
    <w:rsid w:val="00C80B66"/>
    <w:rPr>
      <w:b/>
      <w:smallCaps/>
      <w:spacing w:val="5"/>
    </w:rPr>
  </w:style>
  <w:style w:type="paragraph" w:customStyle="1" w:styleId="Default">
    <w:name w:val="Default"/>
    <w:uiPriority w:val="99"/>
    <w:rsid w:val="00C80B66"/>
    <w:pPr>
      <w:autoSpaceDE w:val="0"/>
      <w:autoSpaceDN w:val="0"/>
      <w:adjustRightInd w:val="0"/>
    </w:pPr>
    <w:rPr>
      <w:rFonts w:ascii="Verdana" w:hAnsi="Verdana" w:cs="Verdana"/>
      <w:color w:val="000000"/>
      <w:sz w:val="24"/>
      <w:szCs w:val="24"/>
    </w:rPr>
  </w:style>
  <w:style w:type="paragraph" w:customStyle="1" w:styleId="Header1">
    <w:name w:val="Header1"/>
    <w:basedOn w:val="Default"/>
    <w:next w:val="Default"/>
    <w:uiPriority w:val="99"/>
    <w:rsid w:val="00C80B66"/>
    <w:rPr>
      <w:rFonts w:ascii="FBNBPG+Verdana" w:hAnsi="FBNBPG+Verdana" w:cs="Times New Roman"/>
      <w:color w:val="auto"/>
    </w:rPr>
  </w:style>
  <w:style w:type="paragraph" w:customStyle="1" w:styleId="Heading11">
    <w:name w:val="Heading 11"/>
    <w:basedOn w:val="Default"/>
    <w:next w:val="Default"/>
    <w:uiPriority w:val="99"/>
    <w:rsid w:val="00C80B66"/>
    <w:rPr>
      <w:rFonts w:ascii="NFLLPF+TimesNewRoman,Bold" w:hAnsi="NFLLPF+TimesNewRoman,Bold" w:cs="Times New Roman"/>
      <w:color w:val="auto"/>
    </w:rPr>
  </w:style>
  <w:style w:type="character" w:customStyle="1" w:styleId="CharChar11">
    <w:name w:val="Char Char11"/>
    <w:uiPriority w:val="99"/>
    <w:rsid w:val="00C80B66"/>
    <w:rPr>
      <w:rFonts w:ascii="Cambria" w:hAnsi="Cambria"/>
      <w:b/>
      <w:sz w:val="26"/>
      <w:lang w:eastAsia="en-US"/>
    </w:rPr>
  </w:style>
  <w:style w:type="character" w:customStyle="1" w:styleId="CharChar10">
    <w:name w:val="Char Char10"/>
    <w:uiPriority w:val="99"/>
    <w:rsid w:val="00C80B66"/>
    <w:rPr>
      <w:rFonts w:ascii="Calibri" w:hAnsi="Calibri"/>
      <w:b/>
      <w:sz w:val="28"/>
      <w:lang w:eastAsia="en-US"/>
    </w:rPr>
  </w:style>
  <w:style w:type="character" w:customStyle="1" w:styleId="apple-tab-span">
    <w:name w:val="apple-tab-span"/>
    <w:basedOn w:val="a0"/>
    <w:uiPriority w:val="99"/>
    <w:rsid w:val="00C80B66"/>
    <w:rPr>
      <w:rFonts w:cs="Times New Roman"/>
    </w:rPr>
  </w:style>
  <w:style w:type="paragraph" w:styleId="ab">
    <w:name w:val="Body Text"/>
    <w:basedOn w:val="a"/>
    <w:link w:val="Char4"/>
    <w:uiPriority w:val="99"/>
    <w:semiHidden/>
    <w:rsid w:val="00C80B66"/>
    <w:pPr>
      <w:widowControl w:val="0"/>
      <w:suppressAutoHyphens/>
      <w:spacing w:before="86" w:after="86" w:line="240" w:lineRule="auto"/>
      <w:ind w:left="86" w:right="86"/>
      <w:jc w:val="both"/>
    </w:pPr>
    <w:rPr>
      <w:rFonts w:ascii="Times New Roman" w:hAnsi="Times New Roman"/>
      <w:sz w:val="24"/>
      <w:szCs w:val="24"/>
      <w:lang w:val="en-US"/>
    </w:rPr>
  </w:style>
  <w:style w:type="character" w:customStyle="1" w:styleId="Char4">
    <w:name w:val="Σώμα κειμένου Char"/>
    <w:basedOn w:val="a0"/>
    <w:link w:val="ab"/>
    <w:uiPriority w:val="99"/>
    <w:semiHidden/>
    <w:locked/>
    <w:rsid w:val="00C77F9E"/>
    <w:rPr>
      <w:rFonts w:ascii="Calibri" w:hAnsi="Calibri" w:cs="Times New Roman"/>
      <w:lang w:eastAsia="en-US"/>
    </w:rPr>
  </w:style>
  <w:style w:type="character" w:customStyle="1" w:styleId="CharChar1">
    <w:name w:val="Char Char1"/>
    <w:uiPriority w:val="99"/>
    <w:rsid w:val="00C80B66"/>
    <w:rPr>
      <w:rFonts w:ascii="Times New Roman" w:hAnsi="Times New Roman"/>
      <w:sz w:val="24"/>
      <w:lang w:val="en-US"/>
    </w:rPr>
  </w:style>
  <w:style w:type="character" w:customStyle="1" w:styleId="bookdetails">
    <w:name w:val="book_details"/>
    <w:basedOn w:val="a0"/>
    <w:uiPriority w:val="99"/>
    <w:rsid w:val="00C80B66"/>
    <w:rPr>
      <w:rFonts w:cs="Times New Roman"/>
    </w:rPr>
  </w:style>
  <w:style w:type="character" w:customStyle="1" w:styleId="mw-headline">
    <w:name w:val="mw-headline"/>
    <w:basedOn w:val="a0"/>
    <w:uiPriority w:val="99"/>
    <w:rsid w:val="00C80B66"/>
    <w:rPr>
      <w:rFonts w:cs="Times New Roman"/>
    </w:rPr>
  </w:style>
  <w:style w:type="character" w:customStyle="1" w:styleId="results-cr">
    <w:name w:val="results-cr"/>
    <w:basedOn w:val="a0"/>
    <w:uiPriority w:val="99"/>
    <w:rsid w:val="00C80B66"/>
    <w:rPr>
      <w:rFonts w:cs="Times New Roman"/>
    </w:rPr>
  </w:style>
  <w:style w:type="character" w:customStyle="1" w:styleId="dark">
    <w:name w:val="dark"/>
    <w:basedOn w:val="a0"/>
    <w:uiPriority w:val="99"/>
    <w:rsid w:val="00C80B66"/>
    <w:rPr>
      <w:rFonts w:cs="Times New Roman"/>
    </w:rPr>
  </w:style>
  <w:style w:type="character" w:customStyle="1" w:styleId="gray-6">
    <w:name w:val="gray-6"/>
    <w:basedOn w:val="a0"/>
    <w:uiPriority w:val="99"/>
    <w:rsid w:val="00C80B66"/>
    <w:rPr>
      <w:rFonts w:cs="Times New Roman"/>
    </w:rPr>
  </w:style>
  <w:style w:type="character" w:customStyle="1" w:styleId="CharChar9">
    <w:name w:val="Char Char9"/>
    <w:uiPriority w:val="99"/>
    <w:rsid w:val="00C80B66"/>
    <w:rPr>
      <w:rFonts w:ascii="Calibri" w:hAnsi="Calibri"/>
      <w:b/>
      <w:i/>
      <w:sz w:val="26"/>
      <w:lang w:eastAsia="en-US"/>
    </w:rPr>
  </w:style>
  <w:style w:type="character" w:customStyle="1" w:styleId="description">
    <w:name w:val="description"/>
    <w:basedOn w:val="a0"/>
    <w:uiPriority w:val="99"/>
    <w:rsid w:val="00C80B66"/>
    <w:rPr>
      <w:rFonts w:cs="Times New Roman"/>
    </w:rPr>
  </w:style>
  <w:style w:type="paragraph" w:styleId="ac">
    <w:name w:val="Body Text Indent"/>
    <w:basedOn w:val="a"/>
    <w:link w:val="Char5"/>
    <w:uiPriority w:val="99"/>
    <w:semiHidden/>
    <w:rsid w:val="00C80B66"/>
    <w:pPr>
      <w:spacing w:after="120"/>
      <w:ind w:left="283"/>
    </w:pPr>
  </w:style>
  <w:style w:type="character" w:customStyle="1" w:styleId="Char5">
    <w:name w:val="Σώμα κείμενου με εσοχή Char"/>
    <w:basedOn w:val="a0"/>
    <w:link w:val="ac"/>
    <w:uiPriority w:val="99"/>
    <w:semiHidden/>
    <w:locked/>
    <w:rsid w:val="00C77F9E"/>
    <w:rPr>
      <w:rFonts w:ascii="Calibri" w:hAnsi="Calibri" w:cs="Times New Roman"/>
      <w:lang w:eastAsia="en-US"/>
    </w:rPr>
  </w:style>
  <w:style w:type="character" w:customStyle="1" w:styleId="CharChar">
    <w:name w:val="Char Char"/>
    <w:uiPriority w:val="99"/>
    <w:rsid w:val="00C80B66"/>
    <w:rPr>
      <w:sz w:val="22"/>
      <w:lang w:eastAsia="en-US"/>
    </w:rPr>
  </w:style>
  <w:style w:type="character" w:customStyle="1" w:styleId="Char6">
    <w:name w:val="Χωρίς διάστιχο Char"/>
    <w:uiPriority w:val="99"/>
    <w:rsid w:val="00C80B66"/>
  </w:style>
  <w:style w:type="paragraph" w:customStyle="1" w:styleId="-21">
    <w:name w:val="Πολύχρωμη λίστα - ΄Εμφαση 21"/>
    <w:basedOn w:val="a"/>
    <w:uiPriority w:val="99"/>
    <w:rsid w:val="00C80B66"/>
    <w:pPr>
      <w:spacing w:after="0" w:line="240" w:lineRule="auto"/>
    </w:pPr>
    <w:rPr>
      <w:sz w:val="20"/>
      <w:szCs w:val="20"/>
      <w:lang w:eastAsia="el-GR"/>
    </w:rPr>
  </w:style>
  <w:style w:type="paragraph" w:styleId="21">
    <w:name w:val="Body Text Indent 2"/>
    <w:basedOn w:val="a"/>
    <w:link w:val="2Char0"/>
    <w:uiPriority w:val="99"/>
    <w:semiHidden/>
    <w:rsid w:val="00C80B66"/>
    <w:pPr>
      <w:spacing w:after="0" w:line="240" w:lineRule="auto"/>
      <w:ind w:firstLine="454"/>
      <w:jc w:val="both"/>
    </w:pPr>
    <w:rPr>
      <w:rFonts w:ascii="Times New Roman" w:hAnsi="Times New Roman"/>
      <w:sz w:val="24"/>
      <w:szCs w:val="24"/>
      <w:lang w:eastAsia="el-GR"/>
    </w:rPr>
  </w:style>
  <w:style w:type="character" w:customStyle="1" w:styleId="2Char0">
    <w:name w:val="Σώμα κείμενου με εσοχή 2 Char"/>
    <w:basedOn w:val="a0"/>
    <w:link w:val="21"/>
    <w:uiPriority w:val="99"/>
    <w:semiHidden/>
    <w:locked/>
    <w:rsid w:val="00C77F9E"/>
    <w:rPr>
      <w:rFonts w:ascii="Calibri" w:hAnsi="Calibri" w:cs="Times New Roman"/>
      <w:lang w:eastAsia="en-US"/>
    </w:rPr>
  </w:style>
  <w:style w:type="paragraph" w:styleId="22">
    <w:name w:val="Body Text 2"/>
    <w:basedOn w:val="a"/>
    <w:link w:val="2Char1"/>
    <w:uiPriority w:val="99"/>
    <w:semiHidden/>
    <w:rsid w:val="00C80B66"/>
    <w:pPr>
      <w:spacing w:after="0" w:line="240" w:lineRule="auto"/>
      <w:jc w:val="both"/>
    </w:pPr>
    <w:rPr>
      <w:rFonts w:ascii="Times New Roman" w:hAnsi="Times New Roman"/>
      <w:sz w:val="24"/>
    </w:rPr>
  </w:style>
  <w:style w:type="character" w:customStyle="1" w:styleId="2Char1">
    <w:name w:val="Σώμα κείμενου 2 Char"/>
    <w:basedOn w:val="a0"/>
    <w:link w:val="22"/>
    <w:uiPriority w:val="99"/>
    <w:semiHidden/>
    <w:locked/>
    <w:rsid w:val="00C77F9E"/>
    <w:rPr>
      <w:rFonts w:ascii="Calibri" w:hAnsi="Calibri" w:cs="Times New Roman"/>
      <w:lang w:eastAsia="en-US"/>
    </w:rPr>
  </w:style>
  <w:style w:type="paragraph" w:customStyle="1" w:styleId="14">
    <w:name w:val="Βασικό1"/>
    <w:uiPriority w:val="99"/>
    <w:rsid w:val="00C80B66"/>
    <w:rPr>
      <w:rFonts w:eastAsia="?????? Pro W3"/>
      <w:color w:val="000000"/>
      <w:sz w:val="24"/>
      <w:szCs w:val="20"/>
    </w:rPr>
  </w:style>
  <w:style w:type="paragraph" w:customStyle="1" w:styleId="ad">
    <w:name w:val="Επικεφαλίδα υπότιτλων"/>
    <w:basedOn w:val="1"/>
    <w:uiPriority w:val="99"/>
    <w:rsid w:val="00C61B5A"/>
    <w:pPr>
      <w:keepNext/>
      <w:pBdr>
        <w:bottom w:val="none" w:sz="0" w:space="0" w:color="auto"/>
      </w:pBdr>
      <w:spacing w:before="120" w:after="60" w:line="360" w:lineRule="auto"/>
      <w:jc w:val="both"/>
    </w:pPr>
    <w:rPr>
      <w:rFonts w:ascii="Times New Roman" w:hAnsi="Times New Roman"/>
      <w:i/>
      <w:color w:val="auto"/>
    </w:rPr>
  </w:style>
  <w:style w:type="paragraph" w:customStyle="1" w:styleId="ae">
    <w:name w:val="Επικεφαλίδα τίτλων"/>
    <w:basedOn w:val="ad"/>
    <w:uiPriority w:val="99"/>
    <w:rsid w:val="00C61B5A"/>
    <w:pPr>
      <w:spacing w:before="240" w:after="120"/>
    </w:pPr>
    <w:rPr>
      <w:i w:val="0"/>
      <w:smallCaps/>
    </w:rPr>
  </w:style>
  <w:style w:type="character" w:styleId="af">
    <w:name w:val="annotation reference"/>
    <w:basedOn w:val="a0"/>
    <w:uiPriority w:val="99"/>
    <w:rsid w:val="003416CA"/>
    <w:rPr>
      <w:rFonts w:cs="Times New Roman"/>
      <w:sz w:val="16"/>
    </w:rPr>
  </w:style>
  <w:style w:type="paragraph" w:styleId="af0">
    <w:name w:val="annotation text"/>
    <w:basedOn w:val="a"/>
    <w:link w:val="Char7"/>
    <w:uiPriority w:val="99"/>
    <w:rsid w:val="003416CA"/>
    <w:rPr>
      <w:sz w:val="20"/>
      <w:szCs w:val="20"/>
    </w:rPr>
  </w:style>
  <w:style w:type="character" w:customStyle="1" w:styleId="Char7">
    <w:name w:val="Κείμενο σχολίου Char"/>
    <w:basedOn w:val="a0"/>
    <w:link w:val="af0"/>
    <w:uiPriority w:val="99"/>
    <w:locked/>
    <w:rsid w:val="003416CA"/>
    <w:rPr>
      <w:rFonts w:ascii="Calibri" w:hAnsi="Calibri" w:cs="Times New Roman"/>
      <w:lang w:eastAsia="en-US"/>
    </w:rPr>
  </w:style>
  <w:style w:type="paragraph" w:styleId="af1">
    <w:name w:val="annotation subject"/>
    <w:basedOn w:val="af0"/>
    <w:next w:val="af0"/>
    <w:link w:val="Char8"/>
    <w:uiPriority w:val="99"/>
    <w:rsid w:val="003416CA"/>
    <w:rPr>
      <w:b/>
      <w:bCs/>
    </w:rPr>
  </w:style>
  <w:style w:type="character" w:customStyle="1" w:styleId="Char8">
    <w:name w:val="Θέμα σχολίου Char"/>
    <w:basedOn w:val="Char7"/>
    <w:link w:val="af1"/>
    <w:uiPriority w:val="99"/>
    <w:locked/>
    <w:rsid w:val="003416CA"/>
    <w:rPr>
      <w:rFonts w:ascii="Calibri" w:hAnsi="Calibri" w:cs="Times New Roman"/>
      <w:b/>
      <w:lang w:eastAsia="en-US"/>
    </w:rPr>
  </w:style>
  <w:style w:type="paragraph" w:styleId="af2">
    <w:name w:val="Balloon Text"/>
    <w:basedOn w:val="a"/>
    <w:link w:val="Char9"/>
    <w:uiPriority w:val="99"/>
    <w:rsid w:val="003416CA"/>
    <w:pPr>
      <w:spacing w:after="0" w:line="240" w:lineRule="auto"/>
    </w:pPr>
    <w:rPr>
      <w:rFonts w:ascii="Tahoma" w:hAnsi="Tahoma"/>
      <w:sz w:val="16"/>
      <w:szCs w:val="16"/>
    </w:rPr>
  </w:style>
  <w:style w:type="character" w:customStyle="1" w:styleId="Char9">
    <w:name w:val="Κείμενο πλαισίου Char"/>
    <w:basedOn w:val="a0"/>
    <w:link w:val="af2"/>
    <w:uiPriority w:val="99"/>
    <w:locked/>
    <w:rsid w:val="003416CA"/>
    <w:rPr>
      <w:rFonts w:ascii="Tahoma" w:hAnsi="Tahoma" w:cs="Times New Roman"/>
      <w:sz w:val="16"/>
      <w:lang w:eastAsia="en-US"/>
    </w:rPr>
  </w:style>
  <w:style w:type="paragraph" w:styleId="af3">
    <w:name w:val="No Spacing"/>
    <w:uiPriority w:val="99"/>
    <w:qFormat/>
    <w:rsid w:val="007F7750"/>
    <w:rPr>
      <w:sz w:val="24"/>
      <w:szCs w:val="24"/>
      <w:lang w:eastAsia="en-US"/>
    </w:rPr>
  </w:style>
  <w:style w:type="table" w:styleId="af4">
    <w:name w:val="Table Grid"/>
    <w:basedOn w:val="a1"/>
    <w:uiPriority w:val="99"/>
    <w:rsid w:val="007F7750"/>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Ανοιχτόχρωμη λίστα - ΄Εμφαση 11"/>
    <w:uiPriority w:val="99"/>
    <w:rsid w:val="007C79E2"/>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0">
    <w:name w:val="FollowedHyperlink"/>
    <w:basedOn w:val="a0"/>
    <w:uiPriority w:val="99"/>
    <w:rsid w:val="00C43E91"/>
    <w:rPr>
      <w:rFonts w:cs="Times New Roman"/>
      <w:color w:val="800080"/>
      <w:u w:val="single"/>
    </w:rPr>
  </w:style>
  <w:style w:type="paragraph" w:styleId="af5">
    <w:name w:val="List Paragraph"/>
    <w:basedOn w:val="a"/>
    <w:uiPriority w:val="99"/>
    <w:qFormat/>
    <w:rsid w:val="008B52E6"/>
    <w:pPr>
      <w:ind w:left="720"/>
      <w:contextualSpacing/>
    </w:pPr>
    <w:rPr>
      <w:rFonts w:ascii="Times New Roman" w:hAnsi="Times New Roman"/>
      <w:sz w:val="24"/>
      <w:szCs w:val="24"/>
    </w:rPr>
  </w:style>
  <w:style w:type="table" w:styleId="-4">
    <w:name w:val="Light List Accent 4"/>
    <w:basedOn w:val="a1"/>
    <w:uiPriority w:val="99"/>
    <w:rsid w:val="008B52E6"/>
    <w:rPr>
      <w:sz w:val="24"/>
      <w:szCs w:val="24"/>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40">
    <w:name w:val="Light Grid Accent 4"/>
    <w:basedOn w:val="a1"/>
    <w:uiPriority w:val="99"/>
    <w:rsid w:val="008B52E6"/>
    <w:rPr>
      <w:sz w:val="24"/>
      <w:szCs w:val="24"/>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Normal1">
    <w:name w:val="Normal1"/>
    <w:uiPriority w:val="99"/>
    <w:rsid w:val="00A24783"/>
    <w:pPr>
      <w:spacing w:line="276" w:lineRule="auto"/>
    </w:pPr>
    <w:rPr>
      <w:rFonts w:ascii="Arial" w:hAnsi="Arial" w:cs="Arial"/>
      <w:color w:val="000000"/>
    </w:rPr>
  </w:style>
  <w:style w:type="table" w:customStyle="1" w:styleId="3-61">
    <w:name w:val="Μεσαίο πλέγμα 3 - Έμφαση 61"/>
    <w:uiPriority w:val="99"/>
    <w:rsid w:val="003366B0"/>
    <w:rPr>
      <w:rFonts w:ascii="Calibri" w:hAnsi="Calibri"/>
      <w:sz w:val="20"/>
      <w:szCs w:val="20"/>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style>
  <w:style w:type="table" w:styleId="3-6">
    <w:name w:val="Medium Grid 3 Accent 6"/>
    <w:basedOn w:val="a1"/>
    <w:uiPriority w:val="99"/>
    <w:rsid w:val="003366B0"/>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434030">
      <w:marLeft w:val="0"/>
      <w:marRight w:val="0"/>
      <w:marTop w:val="0"/>
      <w:marBottom w:val="0"/>
      <w:divBdr>
        <w:top w:val="none" w:sz="0" w:space="0" w:color="auto"/>
        <w:left w:val="none" w:sz="0" w:space="0" w:color="auto"/>
        <w:bottom w:val="none" w:sz="0" w:space="0" w:color="auto"/>
        <w:right w:val="none" w:sz="0" w:space="0" w:color="auto"/>
      </w:divBdr>
      <w:divsChild>
        <w:div w:id="536434020">
          <w:marLeft w:val="0"/>
          <w:marRight w:val="0"/>
          <w:marTop w:val="0"/>
          <w:marBottom w:val="0"/>
          <w:divBdr>
            <w:top w:val="none" w:sz="0" w:space="0" w:color="auto"/>
            <w:left w:val="none" w:sz="0" w:space="0" w:color="auto"/>
            <w:bottom w:val="none" w:sz="0" w:space="0" w:color="auto"/>
            <w:right w:val="none" w:sz="0" w:space="0" w:color="auto"/>
          </w:divBdr>
        </w:div>
        <w:div w:id="536434021">
          <w:marLeft w:val="0"/>
          <w:marRight w:val="0"/>
          <w:marTop w:val="0"/>
          <w:marBottom w:val="0"/>
          <w:divBdr>
            <w:top w:val="none" w:sz="0" w:space="0" w:color="auto"/>
            <w:left w:val="none" w:sz="0" w:space="0" w:color="auto"/>
            <w:bottom w:val="none" w:sz="0" w:space="0" w:color="auto"/>
            <w:right w:val="none" w:sz="0" w:space="0" w:color="auto"/>
          </w:divBdr>
        </w:div>
        <w:div w:id="536434022">
          <w:marLeft w:val="0"/>
          <w:marRight w:val="0"/>
          <w:marTop w:val="0"/>
          <w:marBottom w:val="0"/>
          <w:divBdr>
            <w:top w:val="none" w:sz="0" w:space="0" w:color="auto"/>
            <w:left w:val="none" w:sz="0" w:space="0" w:color="auto"/>
            <w:bottom w:val="none" w:sz="0" w:space="0" w:color="auto"/>
            <w:right w:val="none" w:sz="0" w:space="0" w:color="auto"/>
          </w:divBdr>
        </w:div>
        <w:div w:id="536434023">
          <w:marLeft w:val="0"/>
          <w:marRight w:val="0"/>
          <w:marTop w:val="0"/>
          <w:marBottom w:val="0"/>
          <w:divBdr>
            <w:top w:val="none" w:sz="0" w:space="0" w:color="auto"/>
            <w:left w:val="none" w:sz="0" w:space="0" w:color="auto"/>
            <w:bottom w:val="none" w:sz="0" w:space="0" w:color="auto"/>
            <w:right w:val="none" w:sz="0" w:space="0" w:color="auto"/>
          </w:divBdr>
        </w:div>
        <w:div w:id="536434024">
          <w:marLeft w:val="0"/>
          <w:marRight w:val="0"/>
          <w:marTop w:val="0"/>
          <w:marBottom w:val="0"/>
          <w:divBdr>
            <w:top w:val="none" w:sz="0" w:space="0" w:color="auto"/>
            <w:left w:val="none" w:sz="0" w:space="0" w:color="auto"/>
            <w:bottom w:val="none" w:sz="0" w:space="0" w:color="auto"/>
            <w:right w:val="none" w:sz="0" w:space="0" w:color="auto"/>
          </w:divBdr>
        </w:div>
        <w:div w:id="536434025">
          <w:marLeft w:val="0"/>
          <w:marRight w:val="0"/>
          <w:marTop w:val="0"/>
          <w:marBottom w:val="0"/>
          <w:divBdr>
            <w:top w:val="none" w:sz="0" w:space="0" w:color="auto"/>
            <w:left w:val="none" w:sz="0" w:space="0" w:color="auto"/>
            <w:bottom w:val="none" w:sz="0" w:space="0" w:color="auto"/>
            <w:right w:val="none" w:sz="0" w:space="0" w:color="auto"/>
          </w:divBdr>
        </w:div>
        <w:div w:id="536434026">
          <w:marLeft w:val="0"/>
          <w:marRight w:val="0"/>
          <w:marTop w:val="0"/>
          <w:marBottom w:val="0"/>
          <w:divBdr>
            <w:top w:val="none" w:sz="0" w:space="0" w:color="auto"/>
            <w:left w:val="none" w:sz="0" w:space="0" w:color="auto"/>
            <w:bottom w:val="none" w:sz="0" w:space="0" w:color="auto"/>
            <w:right w:val="none" w:sz="0" w:space="0" w:color="auto"/>
          </w:divBdr>
        </w:div>
        <w:div w:id="536434027">
          <w:marLeft w:val="0"/>
          <w:marRight w:val="0"/>
          <w:marTop w:val="0"/>
          <w:marBottom w:val="0"/>
          <w:divBdr>
            <w:top w:val="none" w:sz="0" w:space="0" w:color="auto"/>
            <w:left w:val="none" w:sz="0" w:space="0" w:color="auto"/>
            <w:bottom w:val="none" w:sz="0" w:space="0" w:color="auto"/>
            <w:right w:val="none" w:sz="0" w:space="0" w:color="auto"/>
          </w:divBdr>
        </w:div>
        <w:div w:id="536434028">
          <w:marLeft w:val="0"/>
          <w:marRight w:val="0"/>
          <w:marTop w:val="0"/>
          <w:marBottom w:val="0"/>
          <w:divBdr>
            <w:top w:val="none" w:sz="0" w:space="0" w:color="auto"/>
            <w:left w:val="none" w:sz="0" w:space="0" w:color="auto"/>
            <w:bottom w:val="none" w:sz="0" w:space="0" w:color="auto"/>
            <w:right w:val="none" w:sz="0" w:space="0" w:color="auto"/>
          </w:divBdr>
        </w:div>
        <w:div w:id="536434029">
          <w:marLeft w:val="0"/>
          <w:marRight w:val="0"/>
          <w:marTop w:val="0"/>
          <w:marBottom w:val="0"/>
          <w:divBdr>
            <w:top w:val="none" w:sz="0" w:space="0" w:color="auto"/>
            <w:left w:val="none" w:sz="0" w:space="0" w:color="auto"/>
            <w:bottom w:val="none" w:sz="0" w:space="0" w:color="auto"/>
            <w:right w:val="none" w:sz="0" w:space="0" w:color="auto"/>
          </w:divBdr>
        </w:div>
        <w:div w:id="536434031">
          <w:marLeft w:val="0"/>
          <w:marRight w:val="0"/>
          <w:marTop w:val="0"/>
          <w:marBottom w:val="0"/>
          <w:divBdr>
            <w:top w:val="none" w:sz="0" w:space="0" w:color="auto"/>
            <w:left w:val="none" w:sz="0" w:space="0" w:color="auto"/>
            <w:bottom w:val="none" w:sz="0" w:space="0" w:color="auto"/>
            <w:right w:val="none" w:sz="0" w:space="0" w:color="auto"/>
          </w:divBdr>
        </w:div>
        <w:div w:id="536434032">
          <w:marLeft w:val="0"/>
          <w:marRight w:val="0"/>
          <w:marTop w:val="0"/>
          <w:marBottom w:val="0"/>
          <w:divBdr>
            <w:top w:val="none" w:sz="0" w:space="0" w:color="auto"/>
            <w:left w:val="none" w:sz="0" w:space="0" w:color="auto"/>
            <w:bottom w:val="none" w:sz="0" w:space="0" w:color="auto"/>
            <w:right w:val="none" w:sz="0" w:space="0" w:color="auto"/>
          </w:divBdr>
        </w:div>
        <w:div w:id="536434033">
          <w:marLeft w:val="0"/>
          <w:marRight w:val="0"/>
          <w:marTop w:val="0"/>
          <w:marBottom w:val="0"/>
          <w:divBdr>
            <w:top w:val="none" w:sz="0" w:space="0" w:color="auto"/>
            <w:left w:val="none" w:sz="0" w:space="0" w:color="auto"/>
            <w:bottom w:val="none" w:sz="0" w:space="0" w:color="auto"/>
            <w:right w:val="none" w:sz="0" w:space="0" w:color="auto"/>
          </w:divBdr>
        </w:div>
        <w:div w:id="536434034">
          <w:marLeft w:val="0"/>
          <w:marRight w:val="0"/>
          <w:marTop w:val="0"/>
          <w:marBottom w:val="0"/>
          <w:divBdr>
            <w:top w:val="none" w:sz="0" w:space="0" w:color="auto"/>
            <w:left w:val="none" w:sz="0" w:space="0" w:color="auto"/>
            <w:bottom w:val="none" w:sz="0" w:space="0" w:color="auto"/>
            <w:right w:val="none" w:sz="0" w:space="0" w:color="auto"/>
          </w:divBdr>
        </w:div>
        <w:div w:id="536434035">
          <w:marLeft w:val="0"/>
          <w:marRight w:val="0"/>
          <w:marTop w:val="0"/>
          <w:marBottom w:val="0"/>
          <w:divBdr>
            <w:top w:val="none" w:sz="0" w:space="0" w:color="auto"/>
            <w:left w:val="none" w:sz="0" w:space="0" w:color="auto"/>
            <w:bottom w:val="none" w:sz="0" w:space="0" w:color="auto"/>
            <w:right w:val="none" w:sz="0" w:space="0" w:color="auto"/>
          </w:divBdr>
        </w:div>
        <w:div w:id="536434036">
          <w:marLeft w:val="0"/>
          <w:marRight w:val="0"/>
          <w:marTop w:val="0"/>
          <w:marBottom w:val="0"/>
          <w:divBdr>
            <w:top w:val="none" w:sz="0" w:space="0" w:color="auto"/>
            <w:left w:val="none" w:sz="0" w:space="0" w:color="auto"/>
            <w:bottom w:val="none" w:sz="0" w:space="0" w:color="auto"/>
            <w:right w:val="none" w:sz="0" w:space="0" w:color="auto"/>
          </w:divBdr>
        </w:div>
        <w:div w:id="536434037">
          <w:marLeft w:val="0"/>
          <w:marRight w:val="0"/>
          <w:marTop w:val="0"/>
          <w:marBottom w:val="0"/>
          <w:divBdr>
            <w:top w:val="none" w:sz="0" w:space="0" w:color="auto"/>
            <w:left w:val="none" w:sz="0" w:space="0" w:color="auto"/>
            <w:bottom w:val="none" w:sz="0" w:space="0" w:color="auto"/>
            <w:right w:val="none" w:sz="0" w:space="0" w:color="auto"/>
          </w:divBdr>
        </w:div>
        <w:div w:id="536434038">
          <w:marLeft w:val="0"/>
          <w:marRight w:val="0"/>
          <w:marTop w:val="0"/>
          <w:marBottom w:val="0"/>
          <w:divBdr>
            <w:top w:val="none" w:sz="0" w:space="0" w:color="auto"/>
            <w:left w:val="none" w:sz="0" w:space="0" w:color="auto"/>
            <w:bottom w:val="none" w:sz="0" w:space="0" w:color="auto"/>
            <w:right w:val="none" w:sz="0" w:space="0" w:color="auto"/>
          </w:divBdr>
        </w:div>
        <w:div w:id="536434039">
          <w:marLeft w:val="0"/>
          <w:marRight w:val="0"/>
          <w:marTop w:val="0"/>
          <w:marBottom w:val="0"/>
          <w:divBdr>
            <w:top w:val="none" w:sz="0" w:space="0" w:color="auto"/>
            <w:left w:val="none" w:sz="0" w:space="0" w:color="auto"/>
            <w:bottom w:val="none" w:sz="0" w:space="0" w:color="auto"/>
            <w:right w:val="none" w:sz="0" w:space="0" w:color="auto"/>
          </w:divBdr>
        </w:div>
        <w:div w:id="536434040">
          <w:marLeft w:val="0"/>
          <w:marRight w:val="0"/>
          <w:marTop w:val="0"/>
          <w:marBottom w:val="0"/>
          <w:divBdr>
            <w:top w:val="none" w:sz="0" w:space="0" w:color="auto"/>
            <w:left w:val="none" w:sz="0" w:space="0" w:color="auto"/>
            <w:bottom w:val="none" w:sz="0" w:space="0" w:color="auto"/>
            <w:right w:val="none" w:sz="0" w:space="0" w:color="auto"/>
          </w:divBdr>
        </w:div>
        <w:div w:id="536434041">
          <w:marLeft w:val="0"/>
          <w:marRight w:val="0"/>
          <w:marTop w:val="0"/>
          <w:marBottom w:val="0"/>
          <w:divBdr>
            <w:top w:val="none" w:sz="0" w:space="0" w:color="auto"/>
            <w:left w:val="none" w:sz="0" w:space="0" w:color="auto"/>
            <w:bottom w:val="none" w:sz="0" w:space="0" w:color="auto"/>
            <w:right w:val="none" w:sz="0" w:space="0" w:color="auto"/>
          </w:divBdr>
        </w:div>
        <w:div w:id="536434042">
          <w:marLeft w:val="0"/>
          <w:marRight w:val="0"/>
          <w:marTop w:val="0"/>
          <w:marBottom w:val="0"/>
          <w:divBdr>
            <w:top w:val="none" w:sz="0" w:space="0" w:color="auto"/>
            <w:left w:val="none" w:sz="0" w:space="0" w:color="auto"/>
            <w:bottom w:val="none" w:sz="0" w:space="0" w:color="auto"/>
            <w:right w:val="none" w:sz="0" w:space="0" w:color="auto"/>
          </w:divBdr>
        </w:div>
        <w:div w:id="536434043">
          <w:marLeft w:val="0"/>
          <w:marRight w:val="0"/>
          <w:marTop w:val="0"/>
          <w:marBottom w:val="0"/>
          <w:divBdr>
            <w:top w:val="none" w:sz="0" w:space="0" w:color="auto"/>
            <w:left w:val="none" w:sz="0" w:space="0" w:color="auto"/>
            <w:bottom w:val="none" w:sz="0" w:space="0" w:color="auto"/>
            <w:right w:val="none" w:sz="0" w:space="0" w:color="auto"/>
          </w:divBdr>
        </w:div>
        <w:div w:id="536434044">
          <w:marLeft w:val="0"/>
          <w:marRight w:val="0"/>
          <w:marTop w:val="0"/>
          <w:marBottom w:val="0"/>
          <w:divBdr>
            <w:top w:val="none" w:sz="0" w:space="0" w:color="auto"/>
            <w:left w:val="none" w:sz="0" w:space="0" w:color="auto"/>
            <w:bottom w:val="none" w:sz="0" w:space="0" w:color="auto"/>
            <w:right w:val="none" w:sz="0" w:space="0" w:color="auto"/>
          </w:divBdr>
        </w:div>
        <w:div w:id="536434045">
          <w:marLeft w:val="0"/>
          <w:marRight w:val="0"/>
          <w:marTop w:val="0"/>
          <w:marBottom w:val="0"/>
          <w:divBdr>
            <w:top w:val="none" w:sz="0" w:space="0" w:color="auto"/>
            <w:left w:val="none" w:sz="0" w:space="0" w:color="auto"/>
            <w:bottom w:val="none" w:sz="0" w:space="0" w:color="auto"/>
            <w:right w:val="none" w:sz="0" w:space="0" w:color="auto"/>
          </w:divBdr>
        </w:div>
        <w:div w:id="536434046">
          <w:marLeft w:val="0"/>
          <w:marRight w:val="0"/>
          <w:marTop w:val="0"/>
          <w:marBottom w:val="0"/>
          <w:divBdr>
            <w:top w:val="none" w:sz="0" w:space="0" w:color="auto"/>
            <w:left w:val="none" w:sz="0" w:space="0" w:color="auto"/>
            <w:bottom w:val="none" w:sz="0" w:space="0" w:color="auto"/>
            <w:right w:val="none" w:sz="0" w:space="0" w:color="auto"/>
          </w:divBdr>
        </w:div>
        <w:div w:id="536434047">
          <w:marLeft w:val="0"/>
          <w:marRight w:val="0"/>
          <w:marTop w:val="0"/>
          <w:marBottom w:val="0"/>
          <w:divBdr>
            <w:top w:val="none" w:sz="0" w:space="0" w:color="auto"/>
            <w:left w:val="none" w:sz="0" w:space="0" w:color="auto"/>
            <w:bottom w:val="none" w:sz="0" w:space="0" w:color="auto"/>
            <w:right w:val="none" w:sz="0" w:space="0" w:color="auto"/>
          </w:divBdr>
        </w:div>
        <w:div w:id="536434048">
          <w:marLeft w:val="0"/>
          <w:marRight w:val="0"/>
          <w:marTop w:val="0"/>
          <w:marBottom w:val="0"/>
          <w:divBdr>
            <w:top w:val="none" w:sz="0" w:space="0" w:color="auto"/>
            <w:left w:val="none" w:sz="0" w:space="0" w:color="auto"/>
            <w:bottom w:val="none" w:sz="0" w:space="0" w:color="auto"/>
            <w:right w:val="none" w:sz="0" w:space="0" w:color="auto"/>
          </w:divBdr>
        </w:div>
        <w:div w:id="536434049">
          <w:marLeft w:val="0"/>
          <w:marRight w:val="0"/>
          <w:marTop w:val="0"/>
          <w:marBottom w:val="0"/>
          <w:divBdr>
            <w:top w:val="none" w:sz="0" w:space="0" w:color="auto"/>
            <w:left w:val="none" w:sz="0" w:space="0" w:color="auto"/>
            <w:bottom w:val="none" w:sz="0" w:space="0" w:color="auto"/>
            <w:right w:val="none" w:sz="0" w:space="0" w:color="auto"/>
          </w:divBdr>
        </w:div>
        <w:div w:id="536434050">
          <w:marLeft w:val="0"/>
          <w:marRight w:val="0"/>
          <w:marTop w:val="0"/>
          <w:marBottom w:val="0"/>
          <w:divBdr>
            <w:top w:val="none" w:sz="0" w:space="0" w:color="auto"/>
            <w:left w:val="none" w:sz="0" w:space="0" w:color="auto"/>
            <w:bottom w:val="none" w:sz="0" w:space="0" w:color="auto"/>
            <w:right w:val="none" w:sz="0" w:space="0" w:color="auto"/>
          </w:divBdr>
        </w:div>
        <w:div w:id="536434051">
          <w:marLeft w:val="0"/>
          <w:marRight w:val="0"/>
          <w:marTop w:val="0"/>
          <w:marBottom w:val="0"/>
          <w:divBdr>
            <w:top w:val="none" w:sz="0" w:space="0" w:color="auto"/>
            <w:left w:val="none" w:sz="0" w:space="0" w:color="auto"/>
            <w:bottom w:val="none" w:sz="0" w:space="0" w:color="auto"/>
            <w:right w:val="none" w:sz="0" w:space="0" w:color="auto"/>
          </w:divBdr>
        </w:div>
        <w:div w:id="536434052">
          <w:marLeft w:val="0"/>
          <w:marRight w:val="0"/>
          <w:marTop w:val="0"/>
          <w:marBottom w:val="0"/>
          <w:divBdr>
            <w:top w:val="none" w:sz="0" w:space="0" w:color="auto"/>
            <w:left w:val="none" w:sz="0" w:space="0" w:color="auto"/>
            <w:bottom w:val="none" w:sz="0" w:space="0" w:color="auto"/>
            <w:right w:val="none" w:sz="0" w:space="0" w:color="auto"/>
          </w:divBdr>
        </w:div>
        <w:div w:id="536434053">
          <w:marLeft w:val="0"/>
          <w:marRight w:val="0"/>
          <w:marTop w:val="0"/>
          <w:marBottom w:val="0"/>
          <w:divBdr>
            <w:top w:val="none" w:sz="0" w:space="0" w:color="auto"/>
            <w:left w:val="none" w:sz="0" w:space="0" w:color="auto"/>
            <w:bottom w:val="none" w:sz="0" w:space="0" w:color="auto"/>
            <w:right w:val="none" w:sz="0" w:space="0" w:color="auto"/>
          </w:divBdr>
        </w:div>
        <w:div w:id="536434054">
          <w:marLeft w:val="0"/>
          <w:marRight w:val="0"/>
          <w:marTop w:val="0"/>
          <w:marBottom w:val="0"/>
          <w:divBdr>
            <w:top w:val="none" w:sz="0" w:space="0" w:color="auto"/>
            <w:left w:val="none" w:sz="0" w:space="0" w:color="auto"/>
            <w:bottom w:val="none" w:sz="0" w:space="0" w:color="auto"/>
            <w:right w:val="none" w:sz="0" w:space="0" w:color="auto"/>
          </w:divBdr>
        </w:div>
        <w:div w:id="536434055">
          <w:marLeft w:val="0"/>
          <w:marRight w:val="0"/>
          <w:marTop w:val="0"/>
          <w:marBottom w:val="0"/>
          <w:divBdr>
            <w:top w:val="none" w:sz="0" w:space="0" w:color="auto"/>
            <w:left w:val="none" w:sz="0" w:space="0" w:color="auto"/>
            <w:bottom w:val="none" w:sz="0" w:space="0" w:color="auto"/>
            <w:right w:val="none" w:sz="0" w:space="0" w:color="auto"/>
          </w:divBdr>
        </w:div>
        <w:div w:id="536434056">
          <w:marLeft w:val="0"/>
          <w:marRight w:val="0"/>
          <w:marTop w:val="0"/>
          <w:marBottom w:val="0"/>
          <w:divBdr>
            <w:top w:val="none" w:sz="0" w:space="0" w:color="auto"/>
            <w:left w:val="none" w:sz="0" w:space="0" w:color="auto"/>
            <w:bottom w:val="none" w:sz="0" w:space="0" w:color="auto"/>
            <w:right w:val="none" w:sz="0" w:space="0" w:color="auto"/>
          </w:divBdr>
        </w:div>
        <w:div w:id="536434057">
          <w:marLeft w:val="0"/>
          <w:marRight w:val="0"/>
          <w:marTop w:val="0"/>
          <w:marBottom w:val="0"/>
          <w:divBdr>
            <w:top w:val="none" w:sz="0" w:space="0" w:color="auto"/>
            <w:left w:val="none" w:sz="0" w:space="0" w:color="auto"/>
            <w:bottom w:val="none" w:sz="0" w:space="0" w:color="auto"/>
            <w:right w:val="none" w:sz="0" w:space="0" w:color="auto"/>
          </w:divBdr>
        </w:div>
        <w:div w:id="536434058">
          <w:marLeft w:val="0"/>
          <w:marRight w:val="0"/>
          <w:marTop w:val="0"/>
          <w:marBottom w:val="0"/>
          <w:divBdr>
            <w:top w:val="none" w:sz="0" w:space="0" w:color="auto"/>
            <w:left w:val="none" w:sz="0" w:space="0" w:color="auto"/>
            <w:bottom w:val="none" w:sz="0" w:space="0" w:color="auto"/>
            <w:right w:val="none" w:sz="0" w:space="0" w:color="auto"/>
          </w:divBdr>
        </w:div>
        <w:div w:id="536434059">
          <w:marLeft w:val="0"/>
          <w:marRight w:val="0"/>
          <w:marTop w:val="0"/>
          <w:marBottom w:val="0"/>
          <w:divBdr>
            <w:top w:val="none" w:sz="0" w:space="0" w:color="auto"/>
            <w:left w:val="none" w:sz="0" w:space="0" w:color="auto"/>
            <w:bottom w:val="none" w:sz="0" w:space="0" w:color="auto"/>
            <w:right w:val="none" w:sz="0" w:space="0" w:color="auto"/>
          </w:divBdr>
        </w:div>
        <w:div w:id="536434060">
          <w:marLeft w:val="0"/>
          <w:marRight w:val="0"/>
          <w:marTop w:val="0"/>
          <w:marBottom w:val="0"/>
          <w:divBdr>
            <w:top w:val="none" w:sz="0" w:space="0" w:color="auto"/>
            <w:left w:val="none" w:sz="0" w:space="0" w:color="auto"/>
            <w:bottom w:val="none" w:sz="0" w:space="0" w:color="auto"/>
            <w:right w:val="none" w:sz="0" w:space="0" w:color="auto"/>
          </w:divBdr>
        </w:div>
        <w:div w:id="536434061">
          <w:marLeft w:val="0"/>
          <w:marRight w:val="0"/>
          <w:marTop w:val="0"/>
          <w:marBottom w:val="0"/>
          <w:divBdr>
            <w:top w:val="none" w:sz="0" w:space="0" w:color="auto"/>
            <w:left w:val="none" w:sz="0" w:space="0" w:color="auto"/>
            <w:bottom w:val="none" w:sz="0" w:space="0" w:color="auto"/>
            <w:right w:val="none" w:sz="0" w:space="0" w:color="auto"/>
          </w:divBdr>
        </w:div>
        <w:div w:id="536434062">
          <w:marLeft w:val="0"/>
          <w:marRight w:val="0"/>
          <w:marTop w:val="0"/>
          <w:marBottom w:val="0"/>
          <w:divBdr>
            <w:top w:val="none" w:sz="0" w:space="0" w:color="auto"/>
            <w:left w:val="none" w:sz="0" w:space="0" w:color="auto"/>
            <w:bottom w:val="none" w:sz="0" w:space="0" w:color="auto"/>
            <w:right w:val="none" w:sz="0" w:space="0" w:color="auto"/>
          </w:divBdr>
        </w:div>
        <w:div w:id="536434063">
          <w:marLeft w:val="0"/>
          <w:marRight w:val="0"/>
          <w:marTop w:val="0"/>
          <w:marBottom w:val="0"/>
          <w:divBdr>
            <w:top w:val="none" w:sz="0" w:space="0" w:color="auto"/>
            <w:left w:val="none" w:sz="0" w:space="0" w:color="auto"/>
            <w:bottom w:val="none" w:sz="0" w:space="0" w:color="auto"/>
            <w:right w:val="none" w:sz="0" w:space="0" w:color="auto"/>
          </w:divBdr>
        </w:div>
        <w:div w:id="536434064">
          <w:marLeft w:val="0"/>
          <w:marRight w:val="0"/>
          <w:marTop w:val="0"/>
          <w:marBottom w:val="0"/>
          <w:divBdr>
            <w:top w:val="none" w:sz="0" w:space="0" w:color="auto"/>
            <w:left w:val="none" w:sz="0" w:space="0" w:color="auto"/>
            <w:bottom w:val="none" w:sz="0" w:space="0" w:color="auto"/>
            <w:right w:val="none" w:sz="0" w:space="0" w:color="auto"/>
          </w:divBdr>
        </w:div>
        <w:div w:id="536434065">
          <w:marLeft w:val="0"/>
          <w:marRight w:val="0"/>
          <w:marTop w:val="0"/>
          <w:marBottom w:val="0"/>
          <w:divBdr>
            <w:top w:val="none" w:sz="0" w:space="0" w:color="auto"/>
            <w:left w:val="none" w:sz="0" w:space="0" w:color="auto"/>
            <w:bottom w:val="none" w:sz="0" w:space="0" w:color="auto"/>
            <w:right w:val="none" w:sz="0" w:space="0" w:color="auto"/>
          </w:divBdr>
        </w:div>
        <w:div w:id="536434066">
          <w:marLeft w:val="0"/>
          <w:marRight w:val="0"/>
          <w:marTop w:val="0"/>
          <w:marBottom w:val="0"/>
          <w:divBdr>
            <w:top w:val="none" w:sz="0" w:space="0" w:color="auto"/>
            <w:left w:val="none" w:sz="0" w:space="0" w:color="auto"/>
            <w:bottom w:val="none" w:sz="0" w:space="0" w:color="auto"/>
            <w:right w:val="none" w:sz="0" w:space="0" w:color="auto"/>
          </w:divBdr>
        </w:div>
        <w:div w:id="536434067">
          <w:marLeft w:val="0"/>
          <w:marRight w:val="0"/>
          <w:marTop w:val="0"/>
          <w:marBottom w:val="0"/>
          <w:divBdr>
            <w:top w:val="none" w:sz="0" w:space="0" w:color="auto"/>
            <w:left w:val="none" w:sz="0" w:space="0" w:color="auto"/>
            <w:bottom w:val="none" w:sz="0" w:space="0" w:color="auto"/>
            <w:right w:val="none" w:sz="0" w:space="0" w:color="auto"/>
          </w:divBdr>
        </w:div>
        <w:div w:id="536434068">
          <w:marLeft w:val="0"/>
          <w:marRight w:val="0"/>
          <w:marTop w:val="0"/>
          <w:marBottom w:val="0"/>
          <w:divBdr>
            <w:top w:val="none" w:sz="0" w:space="0" w:color="auto"/>
            <w:left w:val="none" w:sz="0" w:space="0" w:color="auto"/>
            <w:bottom w:val="none" w:sz="0" w:space="0" w:color="auto"/>
            <w:right w:val="none" w:sz="0" w:space="0" w:color="auto"/>
          </w:divBdr>
        </w:div>
        <w:div w:id="536434069">
          <w:marLeft w:val="0"/>
          <w:marRight w:val="0"/>
          <w:marTop w:val="0"/>
          <w:marBottom w:val="0"/>
          <w:divBdr>
            <w:top w:val="none" w:sz="0" w:space="0" w:color="auto"/>
            <w:left w:val="none" w:sz="0" w:space="0" w:color="auto"/>
            <w:bottom w:val="none" w:sz="0" w:space="0" w:color="auto"/>
            <w:right w:val="none" w:sz="0" w:space="0" w:color="auto"/>
          </w:divBdr>
        </w:div>
        <w:div w:id="536434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outube.com/watch?v=fkMZDjHvhGE" TargetMode="External"/><Relationship Id="rId18" Type="http://schemas.openxmlformats.org/officeDocument/2006/relationships/hyperlink" Target="http://www.tainiothiki.gr/v2/filmography/view/1/82" TargetMode="Externa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users.sch.gr/salnk/online/glossa/glsxhmata.htm" TargetMode="External"/><Relationship Id="rId29" Type="http://schemas.openxmlformats.org/officeDocument/2006/relationships/image" Target="media/image11.jpeg"/><Relationship Id="rId11" Type="http://schemas.openxmlformats.org/officeDocument/2006/relationships/hyperlink" Target="http://www.greeklanguage.gr"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youtube.com/watch?v=PxY4DHoPNNk"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tainiothiki.gr/v2/filmography/view/1/1992" TargetMode="External"/><Relationship Id="rId31" Type="http://schemas.openxmlformats.org/officeDocument/2006/relationships/image" Target="media/image13.jpeg"/><Relationship Id="rId44" Type="http://schemas.openxmlformats.org/officeDocument/2006/relationships/hyperlink" Target="http://www.greek-language.gr/greekLang/modern_greek/tools/lexica/triantafyllide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outube.com/watch?v=iKjaGxqqUFE"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hyperlink" Target="http://www.greek-language.gr/greekLang/modern_greek/tools/lexica/triantafyllides/"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mailto:centre@komvos.edu.gr" TargetMode="External"/><Relationship Id="rId17" Type="http://schemas.openxmlformats.org/officeDocument/2006/relationships/hyperlink" Target="http://www.tainiothiki.gr/v2/filmography/view/1/1572/"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eader" Target="header2.xml"/><Relationship Id="rId20" Type="http://schemas.openxmlformats.org/officeDocument/2006/relationships/hyperlink" Target="http://www.greek-language.gr/greekLang/modern_greek/tools/lexica/triantafyllides/" TargetMode="External"/><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8B487-3EDC-4ECE-AD1C-91BDAD672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30</Pages>
  <Words>4802</Words>
  <Characters>25931</Characters>
  <Application>Microsoft Office Word</Application>
  <DocSecurity>0</DocSecurity>
  <Lines>216</Lines>
  <Paragraphs>61</Paragraphs>
  <ScaleCrop>false</ScaleCrop>
  <HeadingPairs>
    <vt:vector size="2" baseType="variant">
      <vt:variant>
        <vt:lpstr>Τίτλος</vt:lpstr>
      </vt:variant>
      <vt:variant>
        <vt:i4>1</vt:i4>
      </vt:variant>
    </vt:vector>
  </HeadingPairs>
  <TitlesOfParts>
    <vt:vector size="1" baseType="lpstr">
      <vt:lpstr>Γενικά μεταδεδομένα</vt:lpstr>
    </vt:vector>
  </TitlesOfParts>
  <Company/>
  <LinksUpToDate>false</LinksUpToDate>
  <CharactersWithSpaces>30672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Γενικά μεταδεδομένα</dc:title>
  <dc:creator>Πληκτρολογήστε εδώ τα ονόματα των μελών της ομάδας σας</dc:creator>
  <cp:lastModifiedBy>user</cp:lastModifiedBy>
  <cp:revision>48</cp:revision>
  <cp:lastPrinted>2013-02-19T09:38:00Z</cp:lastPrinted>
  <dcterms:created xsi:type="dcterms:W3CDTF">2014-05-15T03:45:00Z</dcterms:created>
  <dcterms:modified xsi:type="dcterms:W3CDTF">2015-04-03T11:35:00Z</dcterms:modified>
</cp:coreProperties>
</file>